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C7DD0" w14:textId="3F52739F" w:rsidR="00323112" w:rsidRDefault="00323112" w:rsidP="00323112">
      <w:pPr>
        <w:spacing w:before="120" w:after="0" w:line="288" w:lineRule="auto"/>
        <w:contextualSpacing/>
        <w:jc w:val="center"/>
        <w:rPr>
          <w:i/>
          <w:iCs/>
          <w:sz w:val="28"/>
          <w:szCs w:val="28"/>
        </w:rPr>
      </w:pPr>
      <w:r w:rsidRPr="00323112">
        <w:rPr>
          <w:i/>
          <w:iCs/>
          <w:noProof/>
          <w:sz w:val="28"/>
          <w:szCs w:val="28"/>
        </w:rPr>
        <w:drawing>
          <wp:inline distT="0" distB="0" distL="0" distR="0" wp14:anchorId="611DD8C1" wp14:editId="4CAC33B1">
            <wp:extent cx="3097457" cy="1043354"/>
            <wp:effectExtent l="0" t="0" r="8255" b="4445"/>
            <wp:docPr id="1953183576"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183576" name="Afbeelding 1" descr="Afbeelding met tekst, Lettertype, schermopname, logo&#10;&#10;Automatisch gegenereerde beschrijving"/>
                    <pic:cNvPicPr/>
                  </pic:nvPicPr>
                  <pic:blipFill>
                    <a:blip r:embed="rId8"/>
                    <a:stretch>
                      <a:fillRect/>
                    </a:stretch>
                  </pic:blipFill>
                  <pic:spPr>
                    <a:xfrm>
                      <a:off x="0" y="0"/>
                      <a:ext cx="3108103" cy="1046940"/>
                    </a:xfrm>
                    <a:prstGeom prst="rect">
                      <a:avLst/>
                    </a:prstGeom>
                  </pic:spPr>
                </pic:pic>
              </a:graphicData>
            </a:graphic>
          </wp:inline>
        </w:drawing>
      </w:r>
    </w:p>
    <w:p w14:paraId="5715E35C" w14:textId="77777777" w:rsidR="00323112" w:rsidRDefault="00323112" w:rsidP="00585859">
      <w:pPr>
        <w:spacing w:before="120" w:after="0" w:line="288" w:lineRule="auto"/>
        <w:contextualSpacing/>
        <w:rPr>
          <w:i/>
          <w:iCs/>
          <w:sz w:val="28"/>
          <w:szCs w:val="28"/>
        </w:rPr>
      </w:pPr>
    </w:p>
    <w:p w14:paraId="7FF8E843" w14:textId="7DC02FC3" w:rsidR="0093327D" w:rsidRPr="00044850" w:rsidRDefault="00D311D1" w:rsidP="00585859">
      <w:pPr>
        <w:spacing w:before="120" w:after="0" w:line="288" w:lineRule="auto"/>
        <w:contextualSpacing/>
        <w:rPr>
          <w:i/>
          <w:iCs/>
          <w:sz w:val="28"/>
          <w:szCs w:val="28"/>
        </w:rPr>
      </w:pPr>
      <w:r w:rsidRPr="00044850">
        <w:rPr>
          <w:i/>
          <w:iCs/>
          <w:sz w:val="28"/>
          <w:szCs w:val="28"/>
        </w:rPr>
        <w:t>KIM Essay</w:t>
      </w:r>
      <w:r w:rsidR="000754DB" w:rsidRPr="00044850">
        <w:rPr>
          <w:i/>
          <w:iCs/>
          <w:sz w:val="28"/>
          <w:szCs w:val="28"/>
        </w:rPr>
        <w:t xml:space="preserve"> </w:t>
      </w:r>
    </w:p>
    <w:p w14:paraId="121620D2" w14:textId="0C70686D" w:rsidR="003D3E42" w:rsidRPr="00044850" w:rsidRDefault="0093327D" w:rsidP="00585859">
      <w:pPr>
        <w:spacing w:before="120" w:after="0" w:line="288" w:lineRule="auto"/>
        <w:contextualSpacing/>
        <w:rPr>
          <w:sz w:val="36"/>
          <w:szCs w:val="36"/>
        </w:rPr>
      </w:pPr>
      <w:r w:rsidRPr="00044850">
        <w:rPr>
          <w:sz w:val="36"/>
          <w:szCs w:val="36"/>
        </w:rPr>
        <w:t>Het journalistieke model is aan vervanging toe</w:t>
      </w:r>
    </w:p>
    <w:p w14:paraId="1CB0766D" w14:textId="77777777" w:rsidR="00044850" w:rsidRDefault="00044850" w:rsidP="0093327D">
      <w:pPr>
        <w:spacing w:before="120" w:after="0" w:line="288" w:lineRule="auto"/>
        <w:contextualSpacing/>
        <w:rPr>
          <w:i/>
          <w:iCs/>
          <w:sz w:val="28"/>
          <w:szCs w:val="28"/>
        </w:rPr>
      </w:pPr>
    </w:p>
    <w:p w14:paraId="1BD37ECB" w14:textId="5564F24E" w:rsidR="0093327D" w:rsidRPr="009772CA" w:rsidRDefault="003D3E42" w:rsidP="0093327D">
      <w:pPr>
        <w:spacing w:before="120" w:after="0" w:line="288" w:lineRule="auto"/>
        <w:contextualSpacing/>
        <w:rPr>
          <w:i/>
          <w:iCs/>
        </w:rPr>
      </w:pPr>
      <w:r w:rsidRPr="009772CA">
        <w:rPr>
          <w:i/>
          <w:iCs/>
        </w:rPr>
        <w:t>Nico Drok</w:t>
      </w:r>
      <w:r w:rsidR="0093327D" w:rsidRPr="009772CA">
        <w:rPr>
          <w:rStyle w:val="Eindnootmarkering"/>
          <w:i/>
          <w:iCs/>
        </w:rPr>
        <w:endnoteReference w:id="1"/>
      </w:r>
    </w:p>
    <w:p w14:paraId="17F337B6" w14:textId="1BB3EA05" w:rsidR="001464BB" w:rsidRDefault="001464BB" w:rsidP="00585859">
      <w:pPr>
        <w:spacing w:before="120" w:after="0" w:line="288" w:lineRule="auto"/>
        <w:contextualSpacing/>
      </w:pPr>
    </w:p>
    <w:p w14:paraId="673B45FF" w14:textId="77777777" w:rsidR="00AE62D5" w:rsidRPr="009772CA" w:rsidRDefault="00AE62D5" w:rsidP="00585859">
      <w:pPr>
        <w:spacing w:before="120" w:after="0" w:line="288" w:lineRule="auto"/>
        <w:contextualSpacing/>
      </w:pPr>
    </w:p>
    <w:p w14:paraId="3954F053" w14:textId="2539716C" w:rsidR="001464BB" w:rsidRPr="009772CA" w:rsidRDefault="001464BB" w:rsidP="00585859">
      <w:pPr>
        <w:spacing w:before="120" w:after="0" w:line="288" w:lineRule="auto"/>
        <w:ind w:firstLine="708"/>
        <w:contextualSpacing/>
        <w:rPr>
          <w:b/>
          <w:bCs/>
        </w:rPr>
      </w:pPr>
      <w:r w:rsidRPr="009772CA">
        <w:rPr>
          <w:b/>
          <w:bCs/>
        </w:rPr>
        <w:t xml:space="preserve">Het </w:t>
      </w:r>
      <w:r w:rsidRPr="009772CA">
        <w:rPr>
          <w:b/>
          <w:bCs/>
          <w:i/>
          <w:iCs/>
        </w:rPr>
        <w:t>KIM</w:t>
      </w:r>
      <w:r w:rsidR="00E02191" w:rsidRPr="009772CA">
        <w:rPr>
          <w:b/>
          <w:bCs/>
          <w:i/>
          <w:iCs/>
        </w:rPr>
        <w:t xml:space="preserve"> Forum voor Reflectie op Journalis</w:t>
      </w:r>
      <w:r w:rsidR="00221ABB" w:rsidRPr="009772CA">
        <w:rPr>
          <w:b/>
          <w:bCs/>
          <w:i/>
          <w:iCs/>
        </w:rPr>
        <w:t>tiek</w:t>
      </w:r>
      <w:r w:rsidRPr="009772CA">
        <w:rPr>
          <w:b/>
          <w:bCs/>
        </w:rPr>
        <w:t xml:space="preserve"> heeft als doel het bevorderen van bezinning op de democratische rol van de journalistiek in de lokale, regionale, landelijke en internationale samenleving. Daaraan is gro</w:t>
      </w:r>
      <w:r w:rsidR="00D32307">
        <w:rPr>
          <w:b/>
          <w:bCs/>
        </w:rPr>
        <w:t>eiende</w:t>
      </w:r>
      <w:r w:rsidRPr="009772CA">
        <w:rPr>
          <w:b/>
          <w:bCs/>
        </w:rPr>
        <w:t xml:space="preserve"> behoefte, want zowel democratie als journalistiek</w:t>
      </w:r>
      <w:r w:rsidR="00A15C52" w:rsidRPr="009772CA">
        <w:rPr>
          <w:b/>
          <w:bCs/>
        </w:rPr>
        <w:t xml:space="preserve"> </w:t>
      </w:r>
      <w:r w:rsidR="002757E4" w:rsidRPr="009772CA">
        <w:rPr>
          <w:b/>
          <w:bCs/>
        </w:rPr>
        <w:t>hebben het moeilijk</w:t>
      </w:r>
      <w:r w:rsidRPr="009772CA">
        <w:rPr>
          <w:b/>
          <w:bCs/>
        </w:rPr>
        <w:t xml:space="preserve">. </w:t>
      </w:r>
    </w:p>
    <w:p w14:paraId="7E270824" w14:textId="77777777" w:rsidR="006014BE" w:rsidRPr="009772CA" w:rsidRDefault="006014BE" w:rsidP="00585859">
      <w:pPr>
        <w:spacing w:before="120" w:after="0" w:line="288" w:lineRule="auto"/>
        <w:ind w:firstLine="708"/>
        <w:contextualSpacing/>
      </w:pPr>
    </w:p>
    <w:p w14:paraId="662F78D6" w14:textId="15EAB728" w:rsidR="00722D1F" w:rsidRDefault="00E26033" w:rsidP="00585859">
      <w:pPr>
        <w:spacing w:before="120" w:after="0" w:line="288" w:lineRule="auto"/>
        <w:ind w:firstLine="708"/>
        <w:contextualSpacing/>
      </w:pPr>
      <w:r w:rsidRPr="00B065D3">
        <w:t>Recentelijk meldde</w:t>
      </w:r>
      <w:r w:rsidRPr="0082498B">
        <w:rPr>
          <w:lang w:val="en-GB"/>
        </w:rPr>
        <w:t xml:space="preserve"> </w:t>
      </w:r>
      <w:r w:rsidRPr="0082498B">
        <w:rPr>
          <w:i/>
          <w:iCs/>
          <w:lang w:val="en-GB"/>
        </w:rPr>
        <w:t>The Economist</w:t>
      </w:r>
      <w:r w:rsidRPr="0082498B">
        <w:rPr>
          <w:lang w:val="en-GB"/>
        </w:rPr>
        <w:t xml:space="preserve"> over de </w:t>
      </w:r>
      <w:r w:rsidRPr="00B065D3">
        <w:t>jaarlijkse wereldindex voor democratie dat</w:t>
      </w:r>
      <w:r w:rsidRPr="0082498B">
        <w:rPr>
          <w:lang w:val="en-GB"/>
        </w:rPr>
        <w:t xml:space="preserve"> ‘</w:t>
      </w:r>
      <w:r w:rsidRPr="0082498B">
        <w:rPr>
          <w:i/>
          <w:iCs/>
          <w:lang w:val="en-GB"/>
        </w:rPr>
        <w:t>the state of democracy is at its lowest point since the index began</w:t>
      </w:r>
      <w:r w:rsidR="0082498B" w:rsidRPr="0082498B">
        <w:rPr>
          <w:i/>
          <w:iCs/>
          <w:lang w:val="en-GB"/>
        </w:rPr>
        <w:t>.</w:t>
      </w:r>
      <w:r w:rsidRPr="0082498B">
        <w:rPr>
          <w:lang w:val="en-GB"/>
        </w:rPr>
        <w:t xml:space="preserve">’ </w:t>
      </w:r>
      <w:r w:rsidR="0082498B">
        <w:t>I</w:t>
      </w:r>
      <w:r w:rsidR="0082498B" w:rsidRPr="009772CA">
        <w:t xml:space="preserve">n veel landen </w:t>
      </w:r>
      <w:r w:rsidR="005F06AD">
        <w:t>daalt h</w:t>
      </w:r>
      <w:r w:rsidR="0082498B" w:rsidRPr="009772CA">
        <w:t>et vertrouwen in de democratie en haar instituties</w:t>
      </w:r>
      <w:r w:rsidR="00334951">
        <w:t xml:space="preserve">. Dat geldt voor alle leeftijdsgroepen, maar </w:t>
      </w:r>
      <w:r w:rsidR="00120233">
        <w:t>zeker ook</w:t>
      </w:r>
      <w:r w:rsidR="00334951">
        <w:t xml:space="preserve"> voor</w:t>
      </w:r>
      <w:r w:rsidR="00120233">
        <w:t xml:space="preserve"> jongeren. </w:t>
      </w:r>
      <w:r w:rsidR="00254807">
        <w:t>Een onderzoek van de universiteit van Cambridge</w:t>
      </w:r>
      <w:r w:rsidR="00776A6F">
        <w:rPr>
          <w:rStyle w:val="Eindnootmarkering"/>
        </w:rPr>
        <w:endnoteReference w:id="2"/>
      </w:r>
      <w:r w:rsidR="00A63595">
        <w:t xml:space="preserve"> </w:t>
      </w:r>
      <w:r w:rsidR="00C44EA4">
        <w:t xml:space="preserve">geeft aan </w:t>
      </w:r>
      <w:r w:rsidR="00927A40">
        <w:t xml:space="preserve">dat </w:t>
      </w:r>
      <w:r w:rsidR="00927A40" w:rsidRPr="00B60994">
        <w:rPr>
          <w:i/>
          <w:iCs/>
        </w:rPr>
        <w:t>“</w:t>
      </w:r>
      <w:r w:rsidR="0016110B" w:rsidRPr="00724497">
        <w:rPr>
          <w:i/>
          <w:iCs/>
          <w:lang w:val="en-GB"/>
        </w:rPr>
        <w:t>y</w:t>
      </w:r>
      <w:r w:rsidR="00927A40" w:rsidRPr="00724497">
        <w:rPr>
          <w:i/>
          <w:iCs/>
          <w:lang w:val="en-GB"/>
        </w:rPr>
        <w:t>oung people’s faith in democratic politics is lower than any other age group</w:t>
      </w:r>
      <w:r w:rsidR="002D1E69" w:rsidRPr="00602EC6">
        <w:rPr>
          <w:i/>
          <w:iCs/>
        </w:rPr>
        <w:t>.</w:t>
      </w:r>
      <w:r w:rsidR="00927A40" w:rsidRPr="0016110B">
        <w:rPr>
          <w:i/>
          <w:iCs/>
        </w:rPr>
        <w:t>”</w:t>
      </w:r>
      <w:r w:rsidR="002D1E69">
        <w:rPr>
          <w:i/>
          <w:iCs/>
        </w:rPr>
        <w:t xml:space="preserve"> </w:t>
      </w:r>
      <w:r w:rsidR="00602EC6">
        <w:t>Daar komt bij</w:t>
      </w:r>
      <w:r w:rsidR="002D1E69">
        <w:t xml:space="preserve"> dat het </w:t>
      </w:r>
      <w:r w:rsidR="00EB5858">
        <w:t>onder</w:t>
      </w:r>
      <w:r w:rsidR="00AD3482">
        <w:t xml:space="preserve"> de</w:t>
      </w:r>
      <w:r w:rsidR="00AC450A">
        <w:t xml:space="preserve"> huidige </w:t>
      </w:r>
      <w:r w:rsidR="00AD3482">
        <w:t xml:space="preserve">generatie </w:t>
      </w:r>
      <w:r w:rsidR="00AC450A">
        <w:t xml:space="preserve">jongeren </w:t>
      </w:r>
      <w:r w:rsidR="0031331F">
        <w:t xml:space="preserve">ook </w:t>
      </w:r>
      <w:r w:rsidR="00DA024B">
        <w:t xml:space="preserve">nog eens </w:t>
      </w:r>
      <w:r w:rsidR="0031331F">
        <w:t xml:space="preserve">lager </w:t>
      </w:r>
      <w:r w:rsidR="00DA024B">
        <w:t xml:space="preserve">is </w:t>
      </w:r>
      <w:r w:rsidR="0031331F">
        <w:t xml:space="preserve">dan </w:t>
      </w:r>
      <w:r w:rsidR="00451BB0">
        <w:t xml:space="preserve">voor </w:t>
      </w:r>
      <w:r w:rsidR="0031331F">
        <w:t>alle eerdere generaties</w:t>
      </w:r>
      <w:r w:rsidR="00E34203">
        <w:t>.</w:t>
      </w:r>
      <w:r w:rsidR="00A7162E" w:rsidRPr="009772CA">
        <w:t xml:space="preserve"> </w:t>
      </w:r>
      <w:r w:rsidR="00F35FD4">
        <w:t xml:space="preserve">De toekomst van </w:t>
      </w:r>
      <w:r w:rsidR="00A0645D">
        <w:t>de democratie</w:t>
      </w:r>
      <w:r w:rsidR="005D2F86">
        <w:t xml:space="preserve"> staat onder druk</w:t>
      </w:r>
      <w:r w:rsidR="00722D1F">
        <w:t xml:space="preserve">. </w:t>
      </w:r>
    </w:p>
    <w:p w14:paraId="754D7020" w14:textId="3C2FB600" w:rsidR="00722D1F" w:rsidRDefault="00722D1F" w:rsidP="00585859">
      <w:pPr>
        <w:spacing w:before="120" w:after="0" w:line="288" w:lineRule="auto"/>
        <w:ind w:firstLine="708"/>
        <w:contextualSpacing/>
      </w:pPr>
    </w:p>
    <w:p w14:paraId="0DE9C848" w14:textId="0987BCF5" w:rsidR="009A69CF" w:rsidRDefault="00D65B5E" w:rsidP="00585859">
      <w:pPr>
        <w:spacing w:before="120" w:after="0" w:line="288" w:lineRule="auto"/>
        <w:ind w:firstLine="708"/>
        <w:contextualSpacing/>
      </w:pPr>
      <w:r>
        <w:rPr>
          <w:noProof/>
        </w:rPr>
        <mc:AlternateContent>
          <mc:Choice Requires="wps">
            <w:drawing>
              <wp:anchor distT="45720" distB="45720" distL="114300" distR="114300" simplePos="0" relativeHeight="251654656" behindDoc="0" locked="0" layoutInCell="1" allowOverlap="1" wp14:anchorId="5DFABCE2" wp14:editId="199AAEA8">
                <wp:simplePos x="0" y="0"/>
                <wp:positionH relativeFrom="column">
                  <wp:posOffset>3512820</wp:posOffset>
                </wp:positionH>
                <wp:positionV relativeFrom="paragraph">
                  <wp:posOffset>95885</wp:posOffset>
                </wp:positionV>
                <wp:extent cx="2684145" cy="2139950"/>
                <wp:effectExtent l="0" t="0" r="20955" b="12700"/>
                <wp:wrapSquare wrapText="bothSides"/>
                <wp:docPr id="6493988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2139950"/>
                        </a:xfrm>
                        <a:prstGeom prst="rect">
                          <a:avLst/>
                        </a:prstGeom>
                        <a:solidFill>
                          <a:srgbClr val="F7E1F4"/>
                        </a:solidFill>
                        <a:ln w="9525">
                          <a:solidFill>
                            <a:srgbClr val="000000"/>
                          </a:solidFill>
                          <a:miter lim="800000"/>
                          <a:headEnd/>
                          <a:tailEnd/>
                        </a:ln>
                      </wps:spPr>
                      <wps:txbx>
                        <w:txbxContent>
                          <w:p w14:paraId="51BDC4F9" w14:textId="77777777" w:rsidR="009A65C1" w:rsidRPr="008874BB" w:rsidRDefault="00EB65C0" w:rsidP="00536374">
                            <w:pPr>
                              <w:spacing w:after="0" w:line="240" w:lineRule="auto"/>
                              <w:contextualSpacing/>
                              <w:rPr>
                                <w:sz w:val="18"/>
                                <w:szCs w:val="18"/>
                                <w:lang w:val="en-GB"/>
                              </w:rPr>
                            </w:pPr>
                            <w:r>
                              <w:rPr>
                                <w:noProof/>
                              </w:rPr>
                              <w:drawing>
                                <wp:inline distT="0" distB="0" distL="0" distR="0" wp14:anchorId="571B1F7C" wp14:editId="11E445FA">
                                  <wp:extent cx="2575552" cy="1683327"/>
                                  <wp:effectExtent l="0" t="0" r="0" b="0"/>
                                  <wp:docPr id="15782266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26643" name=""/>
                                          <pic:cNvPicPr/>
                                        </pic:nvPicPr>
                                        <pic:blipFill>
                                          <a:blip r:embed="rId9"/>
                                          <a:stretch>
                                            <a:fillRect/>
                                          </a:stretch>
                                        </pic:blipFill>
                                        <pic:spPr>
                                          <a:xfrm>
                                            <a:off x="0" y="0"/>
                                            <a:ext cx="2611301" cy="1706692"/>
                                          </a:xfrm>
                                          <a:prstGeom prst="rect">
                                            <a:avLst/>
                                          </a:prstGeom>
                                        </pic:spPr>
                                      </pic:pic>
                                    </a:graphicData>
                                  </a:graphic>
                                </wp:inline>
                              </w:drawing>
                            </w:r>
                            <w:r w:rsidR="004B7201" w:rsidRPr="009A65C1">
                              <w:rPr>
                                <w:sz w:val="20"/>
                                <w:szCs w:val="20"/>
                                <w:lang w:val="en-GB"/>
                              </w:rPr>
                              <w:t xml:space="preserve"> </w:t>
                            </w:r>
                            <w:r w:rsidR="004B7201" w:rsidRPr="008874BB">
                              <w:rPr>
                                <w:sz w:val="18"/>
                                <w:szCs w:val="18"/>
                                <w:lang w:val="en-GB"/>
                              </w:rPr>
                              <w:t>Bron:</w:t>
                            </w:r>
                            <w:r w:rsidR="0076219C" w:rsidRPr="008874BB">
                              <w:rPr>
                                <w:sz w:val="18"/>
                                <w:szCs w:val="18"/>
                                <w:lang w:val="en-GB"/>
                              </w:rPr>
                              <w:t xml:space="preserve"> RSF/Wikipedia</w:t>
                            </w:r>
                          </w:p>
                          <w:p w14:paraId="13208A40" w14:textId="7A956E84" w:rsidR="004B7201" w:rsidRPr="008874BB" w:rsidRDefault="0076219C" w:rsidP="00536374">
                            <w:pPr>
                              <w:spacing w:after="0" w:line="240" w:lineRule="auto"/>
                              <w:contextualSpacing/>
                              <w:rPr>
                                <w:sz w:val="18"/>
                                <w:szCs w:val="18"/>
                                <w:lang w:val="en-GB"/>
                              </w:rPr>
                            </w:pPr>
                            <w:r w:rsidRPr="008874BB">
                              <w:rPr>
                                <w:sz w:val="18"/>
                                <w:szCs w:val="18"/>
                                <w:lang w:val="en-GB"/>
                              </w:rPr>
                              <w:t>World Press Freedom Chart</w:t>
                            </w:r>
                            <w:r w:rsidR="00C927E9" w:rsidRPr="008874BB">
                              <w:rPr>
                                <w:sz w:val="18"/>
                                <w:szCs w:val="18"/>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ABCE2" id="_x0000_t202" coordsize="21600,21600" o:spt="202" path="m,l,21600r21600,l21600,xe">
                <v:stroke joinstyle="miter"/>
                <v:path gradientshapeok="t" o:connecttype="rect"/>
              </v:shapetype>
              <v:shape id="Tekstvak 2" o:spid="_x0000_s1026" type="#_x0000_t202" style="position:absolute;left:0;text-align:left;margin-left:276.6pt;margin-top:7.55pt;width:211.35pt;height:168.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" fillcolor="#f7e1f4">
                <v:textbox>
                  <w:txbxContent>
                    <w:p w14:paraId="51BDC4F9" w14:textId="77777777" w:rsidR="009A65C1" w:rsidRPr="008874BB" w:rsidRDefault="00EB65C0" w:rsidP="00536374">
                      <w:pPr>
                        <w:spacing w:after="0" w:line="240" w:lineRule="auto"/>
                        <w:contextualSpacing/>
                        <w:rPr>
                          <w:sz w:val="18"/>
                          <w:szCs w:val="18"/>
                          <w:lang w:val="en-GB"/>
                        </w:rPr>
                      </w:pPr>
                      <w:r>
                        <w:rPr>
                          <w:noProof/>
                        </w:rPr>
                        <w:drawing>
                          <wp:inline distT="0" distB="0" distL="0" distR="0" wp14:anchorId="571B1F7C" wp14:editId="11E445FA">
                            <wp:extent cx="2575552" cy="1683327"/>
                            <wp:effectExtent l="0" t="0" r="0" b="0"/>
                            <wp:docPr id="157822664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226643" name=""/>
                                    <pic:cNvPicPr/>
                                  </pic:nvPicPr>
                                  <pic:blipFill>
                                    <a:blip r:embed="rId9"/>
                                    <a:stretch>
                                      <a:fillRect/>
                                    </a:stretch>
                                  </pic:blipFill>
                                  <pic:spPr>
                                    <a:xfrm>
                                      <a:off x="0" y="0"/>
                                      <a:ext cx="2611301" cy="1706692"/>
                                    </a:xfrm>
                                    <a:prstGeom prst="rect">
                                      <a:avLst/>
                                    </a:prstGeom>
                                  </pic:spPr>
                                </pic:pic>
                              </a:graphicData>
                            </a:graphic>
                          </wp:inline>
                        </w:drawing>
                      </w:r>
                      <w:r w:rsidR="004B7201" w:rsidRPr="009A65C1">
                        <w:rPr>
                          <w:sz w:val="20"/>
                          <w:szCs w:val="20"/>
                          <w:lang w:val="en-GB"/>
                        </w:rPr>
                        <w:t xml:space="preserve"> </w:t>
                      </w:r>
                      <w:r w:rsidR="004B7201" w:rsidRPr="008874BB">
                        <w:rPr>
                          <w:sz w:val="18"/>
                          <w:szCs w:val="18"/>
                          <w:lang w:val="en-GB"/>
                        </w:rPr>
                        <w:t>Bron:</w:t>
                      </w:r>
                      <w:r w:rsidR="0076219C" w:rsidRPr="008874BB">
                        <w:rPr>
                          <w:sz w:val="18"/>
                          <w:szCs w:val="18"/>
                          <w:lang w:val="en-GB"/>
                        </w:rPr>
                        <w:t xml:space="preserve"> RSF/Wikipedia</w:t>
                      </w:r>
                    </w:p>
                    <w:p w14:paraId="13208A40" w14:textId="7A956E84" w:rsidR="004B7201" w:rsidRPr="008874BB" w:rsidRDefault="0076219C" w:rsidP="00536374">
                      <w:pPr>
                        <w:spacing w:after="0" w:line="240" w:lineRule="auto"/>
                        <w:contextualSpacing/>
                        <w:rPr>
                          <w:sz w:val="18"/>
                          <w:szCs w:val="18"/>
                          <w:lang w:val="en-GB"/>
                        </w:rPr>
                      </w:pPr>
                      <w:r w:rsidRPr="008874BB">
                        <w:rPr>
                          <w:sz w:val="18"/>
                          <w:szCs w:val="18"/>
                          <w:lang w:val="en-GB"/>
                        </w:rPr>
                        <w:t>World Press Freedom Chart</w:t>
                      </w:r>
                      <w:r w:rsidR="00C927E9" w:rsidRPr="008874BB">
                        <w:rPr>
                          <w:sz w:val="18"/>
                          <w:szCs w:val="18"/>
                          <w:lang w:val="en-GB"/>
                        </w:rPr>
                        <w:t xml:space="preserve"> </w:t>
                      </w:r>
                    </w:p>
                  </w:txbxContent>
                </v:textbox>
                <w10:wrap type="square"/>
              </v:shape>
            </w:pict>
          </mc:Fallback>
        </mc:AlternateContent>
      </w:r>
      <w:r w:rsidR="00C11627">
        <w:t xml:space="preserve">Op wereldniveau </w:t>
      </w:r>
      <w:r w:rsidR="00C11627" w:rsidRPr="009772CA">
        <w:t>lijken autocratieën en theocratieën terrein te winnen</w:t>
      </w:r>
      <w:r w:rsidR="00C11627">
        <w:t>.</w:t>
      </w:r>
      <w:r>
        <w:rPr>
          <w:rStyle w:val="Eindnootmarkering"/>
        </w:rPr>
        <w:endnoteReference w:id="3"/>
      </w:r>
      <w:r w:rsidR="00C11627">
        <w:t xml:space="preserve"> </w:t>
      </w:r>
      <w:r w:rsidR="00095DE3">
        <w:t xml:space="preserve">Tegelijkertijd </w:t>
      </w:r>
      <w:r w:rsidR="00EB1B99" w:rsidRPr="009772CA">
        <w:t>bestaat i</w:t>
      </w:r>
      <w:r w:rsidR="001464BB" w:rsidRPr="009772CA">
        <w:t xml:space="preserve">n het overgrote deel van de wereld </w:t>
      </w:r>
      <w:r w:rsidR="004B15E7" w:rsidRPr="009772CA">
        <w:t xml:space="preserve">zo goed als </w:t>
      </w:r>
      <w:r w:rsidR="001464BB" w:rsidRPr="009772CA">
        <w:t xml:space="preserve">geen persvrijheid. </w:t>
      </w:r>
      <w:r w:rsidR="00222137">
        <w:t>Maar</w:t>
      </w:r>
      <w:r w:rsidR="00F03996" w:rsidRPr="009772CA">
        <w:t xml:space="preserve"> </w:t>
      </w:r>
      <w:r w:rsidR="005D319D">
        <w:t xml:space="preserve">ook </w:t>
      </w:r>
      <w:r w:rsidR="00A1308F">
        <w:t xml:space="preserve">in de </w:t>
      </w:r>
      <w:r w:rsidR="0016616E">
        <w:t>gebieden</w:t>
      </w:r>
      <w:r w:rsidR="00A1308F">
        <w:t xml:space="preserve"> </w:t>
      </w:r>
      <w:r w:rsidR="00755995">
        <w:t>waar</w:t>
      </w:r>
      <w:r w:rsidR="001464BB" w:rsidRPr="009772CA">
        <w:t xml:space="preserve"> wel waarde aan een vrije pers wordt gehecht, wordt het er </w:t>
      </w:r>
      <w:r w:rsidR="008F7E0B">
        <w:t>v</w:t>
      </w:r>
      <w:r w:rsidR="008F7E0B" w:rsidRPr="009772CA">
        <w:t xml:space="preserve">olgens </w:t>
      </w:r>
      <w:r w:rsidR="008F7E0B" w:rsidRPr="009772CA">
        <w:rPr>
          <w:i/>
          <w:iCs/>
        </w:rPr>
        <w:t xml:space="preserve">Reporters Sans </w:t>
      </w:r>
      <w:proofErr w:type="spellStart"/>
      <w:r w:rsidR="008F7E0B" w:rsidRPr="009772CA">
        <w:rPr>
          <w:i/>
          <w:iCs/>
        </w:rPr>
        <w:t>Frontières</w:t>
      </w:r>
      <w:proofErr w:type="spellEnd"/>
      <w:r w:rsidR="008F7E0B" w:rsidRPr="009772CA">
        <w:t xml:space="preserve"> </w:t>
      </w:r>
      <w:r w:rsidR="00D87444" w:rsidRPr="009772CA">
        <w:t xml:space="preserve">over het geheel genomen </w:t>
      </w:r>
      <w:r w:rsidR="001464BB" w:rsidRPr="009772CA">
        <w:t>niet beter op</w:t>
      </w:r>
      <w:r w:rsidR="00A56DF9">
        <w:t>.</w:t>
      </w:r>
      <w:r w:rsidR="00272990">
        <w:t xml:space="preserve"> </w:t>
      </w:r>
      <w:r w:rsidR="000E1D04">
        <w:t xml:space="preserve">Zo is bijvoorbeeld </w:t>
      </w:r>
      <w:r w:rsidR="008863AE">
        <w:t xml:space="preserve">de </w:t>
      </w:r>
      <w:r w:rsidR="00132400">
        <w:t>persvrijheids</w:t>
      </w:r>
      <w:r w:rsidR="00CB4095">
        <w:t xml:space="preserve">index </w:t>
      </w:r>
      <w:r w:rsidR="00881506">
        <w:t xml:space="preserve">in Nederland </w:t>
      </w:r>
      <w:r w:rsidR="000B15BF">
        <w:t>in de laatste tien jaren gedaald van 93.</w:t>
      </w:r>
      <w:r w:rsidR="00360252">
        <w:t xml:space="preserve">5 </w:t>
      </w:r>
      <w:r w:rsidR="006B10B4">
        <w:t xml:space="preserve">in 2014 </w:t>
      </w:r>
      <w:r w:rsidR="00360252">
        <w:t>naar 87.7</w:t>
      </w:r>
      <w:r w:rsidR="006B10B4">
        <w:t xml:space="preserve"> in 2024</w:t>
      </w:r>
      <w:r w:rsidR="00360252">
        <w:t>.</w:t>
      </w:r>
      <w:r w:rsidR="00EA564D">
        <w:t xml:space="preserve"> Di</w:t>
      </w:r>
      <w:r w:rsidR="007F3106">
        <w:t xml:space="preserve">t soort dalingen zijn ook elders te zien. </w:t>
      </w:r>
      <w:r w:rsidR="00A4242A">
        <w:t>O</w:t>
      </w:r>
      <w:r w:rsidR="00943138">
        <w:t xml:space="preserve">ok </w:t>
      </w:r>
      <w:r w:rsidR="00943138">
        <w:t xml:space="preserve">de </w:t>
      </w:r>
      <w:r w:rsidR="00EE51F8">
        <w:t>toekomst</w:t>
      </w:r>
      <w:r w:rsidR="00536374">
        <w:t xml:space="preserve"> </w:t>
      </w:r>
      <w:r w:rsidR="00EE51F8">
        <w:t>v</w:t>
      </w:r>
      <w:r w:rsidR="00943138">
        <w:t xml:space="preserve">an </w:t>
      </w:r>
      <w:r w:rsidR="00EE51F8">
        <w:t xml:space="preserve">de </w:t>
      </w:r>
      <w:r w:rsidR="002069E4">
        <w:t>journalistiek</w:t>
      </w:r>
      <w:r w:rsidR="00EE51F8">
        <w:t xml:space="preserve"> </w:t>
      </w:r>
      <w:r w:rsidR="00A4242A">
        <w:t>is</w:t>
      </w:r>
      <w:r w:rsidR="00A4242A">
        <w:t xml:space="preserve"> </w:t>
      </w:r>
      <w:r w:rsidR="002069E4">
        <w:t>niet vanzelfsprekend</w:t>
      </w:r>
      <w:r w:rsidR="00427AF5">
        <w:t xml:space="preserve"> rooskleuring</w:t>
      </w:r>
      <w:r w:rsidR="002069E4">
        <w:t>.</w:t>
      </w:r>
      <w:r w:rsidR="001B7642">
        <w:rPr>
          <w:rStyle w:val="Eindnootmarkering"/>
        </w:rPr>
        <w:endnoteReference w:id="4"/>
      </w:r>
      <w:r w:rsidR="00360252">
        <w:t xml:space="preserve"> </w:t>
      </w:r>
      <w:r w:rsidR="001464BB" w:rsidRPr="009772CA">
        <w:t xml:space="preserve"> </w:t>
      </w:r>
    </w:p>
    <w:p w14:paraId="2D244138" w14:textId="77777777" w:rsidR="000A3C78" w:rsidRPr="009772CA" w:rsidRDefault="000A3C78" w:rsidP="00585859">
      <w:pPr>
        <w:spacing w:before="120" w:after="0" w:line="288" w:lineRule="auto"/>
        <w:ind w:firstLine="708"/>
        <w:contextualSpacing/>
      </w:pPr>
    </w:p>
    <w:p w14:paraId="5CB53D4F" w14:textId="52DA6DBF" w:rsidR="001464BB" w:rsidRDefault="00BB241B" w:rsidP="00585859">
      <w:pPr>
        <w:spacing w:before="120" w:after="0" w:line="288" w:lineRule="auto"/>
        <w:ind w:firstLine="708"/>
        <w:contextualSpacing/>
      </w:pPr>
      <w:r w:rsidRPr="009772CA">
        <w:lastRenderedPageBreak/>
        <w:t>De maatschappelijke onvrede die i</w:t>
      </w:r>
      <w:r w:rsidR="001464BB" w:rsidRPr="009772CA">
        <w:t xml:space="preserve">n veel Europese landen </w:t>
      </w:r>
      <w:r w:rsidR="001C35BC" w:rsidRPr="009772CA">
        <w:t xml:space="preserve">waarneembaar is, </w:t>
      </w:r>
      <w:r w:rsidR="001464BB" w:rsidRPr="009772CA">
        <w:t xml:space="preserve">richt </w:t>
      </w:r>
      <w:r w:rsidR="001C35BC" w:rsidRPr="009772CA">
        <w:t xml:space="preserve">zich voor </w:t>
      </w:r>
      <w:r w:rsidR="001464BB" w:rsidRPr="009772CA">
        <w:t xml:space="preserve">een deel op de media. De Europese Omroepunie EBU schrijft in dit verband: </w:t>
      </w:r>
      <w:r w:rsidR="001464BB" w:rsidRPr="00020292">
        <w:t>’</w:t>
      </w:r>
      <w:r w:rsidR="001464BB" w:rsidRPr="00020292">
        <w:rPr>
          <w:i/>
          <w:iCs/>
        </w:rPr>
        <w:t xml:space="preserve">Populist </w:t>
      </w:r>
      <w:r w:rsidR="001464BB" w:rsidRPr="00FC3E4C">
        <w:rPr>
          <w:i/>
          <w:iCs/>
          <w:lang w:val="en-GB"/>
        </w:rPr>
        <w:t>movements portray media as an enemy, run by elites</w:t>
      </w:r>
      <w:r w:rsidR="001464BB" w:rsidRPr="00FC3E4C">
        <w:rPr>
          <w:lang w:val="en-GB"/>
        </w:rPr>
        <w:t>’</w:t>
      </w:r>
      <w:r w:rsidR="001464BB" w:rsidRPr="009772CA">
        <w:t>. Te veel Europese journalisten ervaren toegenomen onveiligheid</w:t>
      </w:r>
      <w:r w:rsidR="006D28EC" w:rsidRPr="009772CA">
        <w:t>,</w:t>
      </w:r>
      <w:r w:rsidR="001464BB" w:rsidRPr="009772CA">
        <w:t xml:space="preserve"> aan den lijve. In Nederland moest de NOS </w:t>
      </w:r>
      <w:r w:rsidR="00421B58" w:rsidRPr="009772CA">
        <w:t xml:space="preserve">daarom </w:t>
      </w:r>
      <w:r w:rsidR="001464BB" w:rsidRPr="009772CA">
        <w:t xml:space="preserve">op enig moment </w:t>
      </w:r>
      <w:r w:rsidR="00927D23" w:rsidRPr="009772CA">
        <w:t xml:space="preserve">zelfs </w:t>
      </w:r>
      <w:r w:rsidR="001464BB" w:rsidRPr="009772CA">
        <w:t xml:space="preserve">haar logo afplakken. En in Duitsland kwam </w:t>
      </w:r>
      <w:r w:rsidR="00754B33">
        <w:t xml:space="preserve">dook </w:t>
      </w:r>
      <w:r w:rsidR="001464BB" w:rsidRPr="009772CA">
        <w:t xml:space="preserve">90 jaar de term </w:t>
      </w:r>
      <w:proofErr w:type="spellStart"/>
      <w:r w:rsidR="001464BB" w:rsidRPr="009772CA">
        <w:rPr>
          <w:i/>
          <w:iCs/>
        </w:rPr>
        <w:t>Lügenpresse</w:t>
      </w:r>
      <w:proofErr w:type="spellEnd"/>
      <w:r w:rsidR="001464BB" w:rsidRPr="009772CA">
        <w:t xml:space="preserve"> weer</w:t>
      </w:r>
      <w:r w:rsidR="002A6A21">
        <w:t xml:space="preserve"> </w:t>
      </w:r>
      <w:r w:rsidR="00754B33">
        <w:t>op</w:t>
      </w:r>
      <w:r w:rsidR="001464BB" w:rsidRPr="009772CA">
        <w:t xml:space="preserve">. Die term werd in de jaren ’30 door de Nazi’s in omloop gebracht, uiteraard met de bedoeling om de onafhankelijke journalistiek in diskrediet te brengen. </w:t>
      </w:r>
    </w:p>
    <w:p w14:paraId="3224CD21" w14:textId="77777777" w:rsidR="00AE6BE7" w:rsidRPr="009772CA" w:rsidRDefault="00AE6BE7" w:rsidP="00585859">
      <w:pPr>
        <w:spacing w:before="120" w:after="0" w:line="288" w:lineRule="auto"/>
        <w:ind w:firstLine="708"/>
        <w:contextualSpacing/>
      </w:pPr>
    </w:p>
    <w:p w14:paraId="134940FC" w14:textId="1DE0C5A6" w:rsidR="00D557C4" w:rsidRPr="009772CA" w:rsidRDefault="00927D23" w:rsidP="00E76F03">
      <w:pPr>
        <w:spacing w:before="120" w:after="0" w:line="288" w:lineRule="auto"/>
        <w:ind w:firstLine="708"/>
        <w:contextualSpacing/>
      </w:pPr>
      <w:r w:rsidRPr="009772CA">
        <w:t xml:space="preserve">De journalistiek kent ook moeilijkheden die minder extreem zijn, maar die </w:t>
      </w:r>
      <w:r w:rsidR="006C5F80">
        <w:t xml:space="preserve">op </w:t>
      </w:r>
      <w:r w:rsidR="006C5F80" w:rsidRPr="009772CA">
        <w:t xml:space="preserve">de langere termijn </w:t>
      </w:r>
      <w:r w:rsidRPr="009772CA">
        <w:t xml:space="preserve">toch </w:t>
      </w:r>
      <w:r w:rsidR="002A6A21">
        <w:t xml:space="preserve">ook </w:t>
      </w:r>
      <w:r w:rsidRPr="009772CA">
        <w:t xml:space="preserve">ernstige gevolgen kunnen hebben. Het jaarlijkse Digital News Report van Reuters/Oxford vat deze </w:t>
      </w:r>
      <w:r w:rsidR="00941C69" w:rsidRPr="009772CA">
        <w:t xml:space="preserve">moeilijkheden </w:t>
      </w:r>
      <w:r w:rsidRPr="009772CA">
        <w:t xml:space="preserve">als volgt samen: de interesse in nieuws daalt, bewuste nieuwsvermijding neemt toe, vertrouwen in de journalistiek is verre van vanzelfsprekend, meer mensen zijn volledig afgehaakt. </w:t>
      </w:r>
      <w:r w:rsidR="007A441A">
        <w:t xml:space="preserve">Dat </w:t>
      </w:r>
      <w:r w:rsidR="00CD4CDA">
        <w:t xml:space="preserve">klinkt </w:t>
      </w:r>
      <w:r w:rsidR="009E4FDC">
        <w:t xml:space="preserve">nou </w:t>
      </w:r>
      <w:r w:rsidR="00CD4CDA">
        <w:t xml:space="preserve">niet </w:t>
      </w:r>
      <w:r w:rsidR="009E4FDC">
        <w:t>direct a</w:t>
      </w:r>
      <w:r w:rsidR="00CD4CDA">
        <w:t xml:space="preserve">ls de </w:t>
      </w:r>
      <w:r w:rsidR="00DD6185">
        <w:t xml:space="preserve">schets van een toekomstbestendige </w:t>
      </w:r>
      <w:r w:rsidR="00002014">
        <w:t xml:space="preserve">professie. </w:t>
      </w:r>
      <w:r w:rsidRPr="009772CA">
        <w:t xml:space="preserve">Het lijkt erop </w:t>
      </w:r>
      <w:r w:rsidR="00660FDD" w:rsidRPr="009772CA">
        <w:t xml:space="preserve">of </w:t>
      </w:r>
      <w:r w:rsidRPr="009772CA">
        <w:t xml:space="preserve">het oude, vertrouwde journalistieke model niet </w:t>
      </w:r>
      <w:r w:rsidR="003B4063">
        <w:t xml:space="preserve">zo </w:t>
      </w:r>
      <w:r w:rsidRPr="009772CA">
        <w:t>goed meer werkt</w:t>
      </w:r>
      <w:r w:rsidR="00BF144B" w:rsidRPr="009772CA">
        <w:t>.</w:t>
      </w:r>
    </w:p>
    <w:p w14:paraId="7DBE0700" w14:textId="2E7D6633" w:rsidR="00927D23" w:rsidRPr="009772CA" w:rsidRDefault="00927D23" w:rsidP="001D73D7">
      <w:pPr>
        <w:spacing w:before="120" w:after="0" w:line="288" w:lineRule="auto"/>
        <w:contextualSpacing/>
        <w:rPr>
          <w:b/>
          <w:bCs/>
          <w:i/>
          <w:iCs/>
        </w:rPr>
      </w:pPr>
    </w:p>
    <w:p w14:paraId="08A06E0D" w14:textId="0C9EA925" w:rsidR="00571675" w:rsidRDefault="00CF7910" w:rsidP="001D73D7">
      <w:pPr>
        <w:spacing w:before="120" w:after="0" w:line="288" w:lineRule="auto"/>
        <w:contextualSpacing/>
        <w:rPr>
          <w:b/>
          <w:bCs/>
          <w:i/>
          <w:iCs/>
        </w:rPr>
      </w:pPr>
      <w:r>
        <w:rPr>
          <w:noProof/>
        </w:rPr>
        <mc:AlternateContent>
          <mc:Choice Requires="wps">
            <w:drawing>
              <wp:anchor distT="45720" distB="45720" distL="114300" distR="114300" simplePos="0" relativeHeight="251702272" behindDoc="0" locked="0" layoutInCell="1" allowOverlap="1" wp14:anchorId="6916B008" wp14:editId="47DF2924">
                <wp:simplePos x="0" y="0"/>
                <wp:positionH relativeFrom="margin">
                  <wp:posOffset>2171114</wp:posOffset>
                </wp:positionH>
                <wp:positionV relativeFrom="paragraph">
                  <wp:posOffset>122702</wp:posOffset>
                </wp:positionV>
                <wp:extent cx="3176905" cy="691515"/>
                <wp:effectExtent l="0" t="0" r="23495" b="1333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905" cy="691515"/>
                        </a:xfrm>
                        <a:prstGeom prst="rect">
                          <a:avLst/>
                        </a:prstGeom>
                        <a:solidFill>
                          <a:srgbClr val="FAF0F7"/>
                        </a:solidFill>
                        <a:ln w="9525">
                          <a:solidFill>
                            <a:srgbClr val="000000"/>
                          </a:solidFill>
                          <a:miter lim="800000"/>
                          <a:headEnd/>
                          <a:tailEnd/>
                        </a:ln>
                      </wps:spPr>
                      <wps:txbx>
                        <w:txbxContent>
                          <w:p w14:paraId="50D78CA2" w14:textId="4AB2133B" w:rsidR="005D5727" w:rsidRPr="0033366F" w:rsidRDefault="005D5727" w:rsidP="004F2643">
                            <w:pPr>
                              <w:rPr>
                                <w:rFonts w:ascii="Aptos SemiBold" w:hAnsi="Aptos SemiBold" w:cs="Times New Roman"/>
                                <w:b/>
                                <w:bCs/>
                                <w:sz w:val="22"/>
                                <w:szCs w:val="22"/>
                                <w:lang w:val="en-GB"/>
                              </w:rPr>
                            </w:pPr>
                            <w:r w:rsidRPr="0033366F">
                              <w:rPr>
                                <w:rFonts w:ascii="Aptos SemiBold" w:hAnsi="Aptos SemiBold" w:cs="Times New Roman"/>
                                <w:b/>
                                <w:bCs/>
                                <w:sz w:val="22"/>
                                <w:szCs w:val="22"/>
                                <w:lang w:val="en-GB"/>
                              </w:rPr>
                              <w:t>“</w:t>
                            </w:r>
                            <w:r w:rsidRPr="0033366F">
                              <w:rPr>
                                <w:rFonts w:ascii="Aptos SemiBold" w:hAnsi="Aptos SemiBold" w:cs="Times New Roman"/>
                                <w:b/>
                                <w:bCs/>
                                <w:i/>
                                <w:iCs/>
                                <w:sz w:val="22"/>
                                <w:szCs w:val="22"/>
                                <w:lang w:val="en-GB"/>
                              </w:rPr>
                              <w:t>Journalism is facing a crisis of survival. And lack of clarity about the purpose of journalism lies at the centre of that crisis</w:t>
                            </w:r>
                            <w:r w:rsidR="004F2643">
                              <w:rPr>
                                <w:rFonts w:ascii="Aptos SemiBold" w:hAnsi="Aptos SemiBold" w:cs="Times New Roman"/>
                                <w:b/>
                                <w:bCs/>
                                <w:i/>
                                <w:iCs/>
                                <w:sz w:val="22"/>
                                <w:szCs w:val="22"/>
                                <w:lang w:val="en-GB"/>
                              </w:rPr>
                              <w:t>.</w:t>
                            </w:r>
                            <w:r w:rsidRPr="0033366F">
                              <w:rPr>
                                <w:rFonts w:ascii="Aptos SemiBold" w:hAnsi="Aptos SemiBold" w:cs="Times New Roman"/>
                                <w:b/>
                                <w:bCs/>
                                <w:sz w:val="22"/>
                                <w:szCs w:val="22"/>
                                <w:lang w:val="en-GB"/>
                              </w:rPr>
                              <w:t xml:space="preserve">” </w:t>
                            </w:r>
                          </w:p>
                          <w:p w14:paraId="537E9E7A" w14:textId="77777777" w:rsidR="001C2486" w:rsidRPr="00571675" w:rsidRDefault="001C2486" w:rsidP="005D5727">
                            <w:pPr>
                              <w:jc w:val="center"/>
                              <w:rPr>
                                <w:rFonts w:ascii="Aptos SemiBold" w:hAnsi="Aptos SemiBold" w:cs="Times New Roman"/>
                                <w:b/>
                                <w:bCs/>
                                <w:sz w:val="22"/>
                                <w:szCs w:val="22"/>
                                <w:lang w:val="en-GB"/>
                              </w:rPr>
                            </w:pPr>
                          </w:p>
                          <w:p w14:paraId="783B0168" w14:textId="77777777" w:rsidR="005D5727" w:rsidRPr="00571675" w:rsidRDefault="005D5727" w:rsidP="005D5727">
                            <w:pPr>
                              <w:jc w:val="center"/>
                              <w:rPr>
                                <w:rFonts w:ascii="Aptos SemiBold" w:hAnsi="Aptos SemiBold" w:cs="Times New Roman"/>
                                <w:b/>
                                <w:bCs/>
                                <w:sz w:val="2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6B008" id="_x0000_s1027" type="#_x0000_t202" style="position:absolute;margin-left:170.95pt;margin-top:9.65pt;width:250.15pt;height:54.4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" fillcolor="#faf0f7">
                <v:textbox>
                  <w:txbxContent>
                    <w:p w14:paraId="50D78CA2" w14:textId="4AB2133B" w:rsidR="005D5727" w:rsidRPr="0033366F" w:rsidRDefault="005D5727" w:rsidP="004F2643">
                      <w:pPr>
                        <w:rPr>
                          <w:rFonts w:ascii="Aptos SemiBold" w:hAnsi="Aptos SemiBold" w:cs="Times New Roman"/>
                          <w:b/>
                          <w:bCs/>
                          <w:sz w:val="22"/>
                          <w:szCs w:val="22"/>
                          <w:lang w:val="en-GB"/>
                        </w:rPr>
                      </w:pPr>
                      <w:r w:rsidRPr="0033366F">
                        <w:rPr>
                          <w:rFonts w:ascii="Aptos SemiBold" w:hAnsi="Aptos SemiBold" w:cs="Times New Roman"/>
                          <w:b/>
                          <w:bCs/>
                          <w:sz w:val="22"/>
                          <w:szCs w:val="22"/>
                          <w:lang w:val="en-GB"/>
                        </w:rPr>
                        <w:t>“</w:t>
                      </w:r>
                      <w:r w:rsidRPr="0033366F">
                        <w:rPr>
                          <w:rFonts w:ascii="Aptos SemiBold" w:hAnsi="Aptos SemiBold" w:cs="Times New Roman"/>
                          <w:b/>
                          <w:bCs/>
                          <w:i/>
                          <w:iCs/>
                          <w:sz w:val="22"/>
                          <w:szCs w:val="22"/>
                          <w:lang w:val="en-GB"/>
                        </w:rPr>
                        <w:t>Journalism is facing a crisis of survival. And lack of clarity about the purpose of journalism lies at the centre of that crisis</w:t>
                      </w:r>
                      <w:r w:rsidR="004F2643">
                        <w:rPr>
                          <w:rFonts w:ascii="Aptos SemiBold" w:hAnsi="Aptos SemiBold" w:cs="Times New Roman"/>
                          <w:b/>
                          <w:bCs/>
                          <w:i/>
                          <w:iCs/>
                          <w:sz w:val="22"/>
                          <w:szCs w:val="22"/>
                          <w:lang w:val="en-GB"/>
                        </w:rPr>
                        <w:t>.</w:t>
                      </w:r>
                      <w:r w:rsidRPr="0033366F">
                        <w:rPr>
                          <w:rFonts w:ascii="Aptos SemiBold" w:hAnsi="Aptos SemiBold" w:cs="Times New Roman"/>
                          <w:b/>
                          <w:bCs/>
                          <w:sz w:val="22"/>
                          <w:szCs w:val="22"/>
                          <w:lang w:val="en-GB"/>
                        </w:rPr>
                        <w:t xml:space="preserve">” </w:t>
                      </w:r>
                    </w:p>
                    <w:p w14:paraId="537E9E7A" w14:textId="77777777" w:rsidR="001C2486" w:rsidRPr="00571675" w:rsidRDefault="001C2486" w:rsidP="005D5727">
                      <w:pPr>
                        <w:jc w:val="center"/>
                        <w:rPr>
                          <w:rFonts w:ascii="Aptos SemiBold" w:hAnsi="Aptos SemiBold" w:cs="Times New Roman"/>
                          <w:b/>
                          <w:bCs/>
                          <w:sz w:val="22"/>
                          <w:szCs w:val="22"/>
                          <w:lang w:val="en-GB"/>
                        </w:rPr>
                      </w:pPr>
                    </w:p>
                    <w:p w14:paraId="783B0168" w14:textId="77777777" w:rsidR="005D5727" w:rsidRPr="00571675" w:rsidRDefault="005D5727" w:rsidP="005D5727">
                      <w:pPr>
                        <w:jc w:val="center"/>
                        <w:rPr>
                          <w:rFonts w:ascii="Aptos SemiBold" w:hAnsi="Aptos SemiBold" w:cs="Times New Roman"/>
                          <w:b/>
                          <w:bCs/>
                          <w:sz w:val="22"/>
                          <w:szCs w:val="22"/>
                          <w:lang w:val="en-GB"/>
                        </w:rPr>
                      </w:pPr>
                    </w:p>
                  </w:txbxContent>
                </v:textbox>
                <w10:wrap type="square" anchorx="margin"/>
              </v:shape>
            </w:pict>
          </mc:Fallback>
        </mc:AlternateContent>
      </w:r>
    </w:p>
    <w:p w14:paraId="657C1F18" w14:textId="3A817F61" w:rsidR="00571675" w:rsidRDefault="00571675" w:rsidP="001D73D7">
      <w:pPr>
        <w:spacing w:before="120" w:after="0" w:line="288" w:lineRule="auto"/>
        <w:contextualSpacing/>
        <w:rPr>
          <w:b/>
          <w:bCs/>
          <w:i/>
          <w:iCs/>
        </w:rPr>
      </w:pPr>
    </w:p>
    <w:p w14:paraId="0CDC13C0" w14:textId="5FE077BA" w:rsidR="00571675" w:rsidRDefault="00571675" w:rsidP="001D73D7">
      <w:pPr>
        <w:spacing w:before="120" w:after="0" w:line="288" w:lineRule="auto"/>
        <w:contextualSpacing/>
        <w:rPr>
          <w:b/>
          <w:bCs/>
          <w:i/>
          <w:iCs/>
        </w:rPr>
      </w:pPr>
    </w:p>
    <w:p w14:paraId="2A2A4AE7" w14:textId="77777777" w:rsidR="00571675" w:rsidRDefault="00571675" w:rsidP="001D73D7">
      <w:pPr>
        <w:spacing w:before="120" w:after="0" w:line="288" w:lineRule="auto"/>
        <w:contextualSpacing/>
        <w:rPr>
          <w:b/>
          <w:bCs/>
          <w:i/>
          <w:iCs/>
        </w:rPr>
      </w:pPr>
    </w:p>
    <w:p w14:paraId="316DE63F" w14:textId="77777777" w:rsidR="0033366F" w:rsidRDefault="0033366F" w:rsidP="001D73D7">
      <w:pPr>
        <w:spacing w:before="120" w:after="0" w:line="288" w:lineRule="auto"/>
        <w:contextualSpacing/>
        <w:rPr>
          <w:b/>
          <w:bCs/>
          <w:i/>
          <w:iCs/>
        </w:rPr>
      </w:pPr>
    </w:p>
    <w:p w14:paraId="713DC4F4" w14:textId="6026DBDF" w:rsidR="00D557C4" w:rsidRPr="009772CA" w:rsidRDefault="00077817" w:rsidP="001D73D7">
      <w:pPr>
        <w:spacing w:before="120" w:after="0" w:line="288" w:lineRule="auto"/>
        <w:contextualSpacing/>
        <w:rPr>
          <w:b/>
          <w:bCs/>
          <w:i/>
          <w:iCs/>
        </w:rPr>
      </w:pPr>
      <w:r w:rsidRPr="009772CA">
        <w:rPr>
          <w:b/>
          <w:bCs/>
          <w:i/>
          <w:iCs/>
        </w:rPr>
        <w:t>Kruispunt</w:t>
      </w:r>
    </w:p>
    <w:p w14:paraId="15AC1388" w14:textId="777D7EB4" w:rsidR="0059213C" w:rsidRPr="009772CA" w:rsidRDefault="0059213C" w:rsidP="0093327D">
      <w:pPr>
        <w:spacing w:before="120" w:after="0" w:line="288" w:lineRule="auto"/>
        <w:contextualSpacing/>
      </w:pPr>
    </w:p>
    <w:p w14:paraId="191E0B58" w14:textId="3C6479C6" w:rsidR="0031759F" w:rsidRDefault="005E7C61" w:rsidP="00585859">
      <w:pPr>
        <w:spacing w:before="120" w:after="0" w:line="288" w:lineRule="auto"/>
        <w:ind w:firstLine="708"/>
        <w:contextualSpacing/>
      </w:pPr>
      <w:r w:rsidRPr="009772CA">
        <w:t xml:space="preserve">Er is </w:t>
      </w:r>
      <w:r w:rsidR="0093327D" w:rsidRPr="009772CA">
        <w:t xml:space="preserve">dus </w:t>
      </w:r>
      <w:r w:rsidRPr="009772CA">
        <w:t xml:space="preserve">alle aanleiding voor </w:t>
      </w:r>
      <w:r w:rsidR="001464BB" w:rsidRPr="009772CA">
        <w:t>bezinning</w:t>
      </w:r>
      <w:r w:rsidR="00297057" w:rsidRPr="009772CA">
        <w:t>. D</w:t>
      </w:r>
      <w:r w:rsidR="001464BB" w:rsidRPr="009772CA">
        <w:t>e journalistiek</w:t>
      </w:r>
      <w:r w:rsidR="00297057" w:rsidRPr="009772CA">
        <w:t xml:space="preserve"> </w:t>
      </w:r>
      <w:r w:rsidR="006008CE" w:rsidRPr="009772CA">
        <w:t xml:space="preserve">is aangekomen op een kruispunt: moet </w:t>
      </w:r>
      <w:r w:rsidR="00240AEA">
        <w:t xml:space="preserve">alle geld en energie worden gestoken in de volledige </w:t>
      </w:r>
      <w:r w:rsidR="00621C38" w:rsidRPr="009772CA">
        <w:t>verhui</w:t>
      </w:r>
      <w:r w:rsidR="00240AEA">
        <w:t>zing</w:t>
      </w:r>
      <w:r w:rsidR="00621C38" w:rsidRPr="009772CA">
        <w:t xml:space="preserve"> naar </w:t>
      </w:r>
      <w:r w:rsidR="006008CE" w:rsidRPr="009772CA">
        <w:t xml:space="preserve">digitaal en kan daarna </w:t>
      </w:r>
      <w:r w:rsidR="00375DCB">
        <w:t xml:space="preserve">gewoon </w:t>
      </w:r>
      <w:r w:rsidR="00B509DC">
        <w:t xml:space="preserve">weer </w:t>
      </w:r>
      <w:r w:rsidR="006008CE" w:rsidRPr="009772CA">
        <w:t xml:space="preserve">verder worden gegaan met </w:t>
      </w:r>
      <w:r w:rsidR="006008CE" w:rsidRPr="00020292">
        <w:rPr>
          <w:i/>
          <w:iCs/>
        </w:rPr>
        <w:t xml:space="preserve">business as </w:t>
      </w:r>
      <w:proofErr w:type="spellStart"/>
      <w:r w:rsidR="006008CE" w:rsidRPr="00020292">
        <w:rPr>
          <w:i/>
          <w:iCs/>
        </w:rPr>
        <w:t>usual</w:t>
      </w:r>
      <w:proofErr w:type="spellEnd"/>
      <w:r w:rsidR="00F225C9" w:rsidRPr="009772CA">
        <w:t>?</w:t>
      </w:r>
      <w:r w:rsidR="004F6DCA" w:rsidRPr="009772CA">
        <w:t xml:space="preserve"> </w:t>
      </w:r>
      <w:r w:rsidR="00F225C9" w:rsidRPr="009772CA">
        <w:t>O</w:t>
      </w:r>
      <w:r w:rsidR="004F6DCA" w:rsidRPr="009772CA">
        <w:t>f is het noodzakelijk o</w:t>
      </w:r>
      <w:r w:rsidR="0031759F" w:rsidRPr="009772CA">
        <w:t>m</w:t>
      </w:r>
      <w:r w:rsidR="004F6DCA" w:rsidRPr="009772CA">
        <w:t xml:space="preserve"> </w:t>
      </w:r>
      <w:r w:rsidR="00B509DC">
        <w:t xml:space="preserve">verdergaand </w:t>
      </w:r>
      <w:r w:rsidR="002715B8" w:rsidRPr="009772CA">
        <w:t xml:space="preserve">te innoveren en </w:t>
      </w:r>
      <w:r w:rsidR="004F6DCA" w:rsidRPr="009772CA">
        <w:t>nieuwe weg</w:t>
      </w:r>
      <w:r w:rsidR="008E5764">
        <w:t>en</w:t>
      </w:r>
      <w:r w:rsidR="004F6DCA" w:rsidRPr="009772CA">
        <w:t xml:space="preserve"> in te slaan</w:t>
      </w:r>
      <w:r w:rsidR="009E5F0E" w:rsidRPr="009772CA">
        <w:t xml:space="preserve">? Zijn aanpassingen </w:t>
      </w:r>
      <w:r w:rsidR="00CF5AFE" w:rsidRPr="009772CA">
        <w:t xml:space="preserve">in de sfeer van de technologische en financiële </w:t>
      </w:r>
      <w:r w:rsidR="00CF5AFE" w:rsidRPr="009772CA">
        <w:rPr>
          <w:i/>
          <w:iCs/>
        </w:rPr>
        <w:t>middelen</w:t>
      </w:r>
      <w:r w:rsidR="00CF5AFE" w:rsidRPr="009772CA">
        <w:t xml:space="preserve"> toereikend</w:t>
      </w:r>
      <w:r w:rsidR="0031759F" w:rsidRPr="009772CA">
        <w:t xml:space="preserve">, </w:t>
      </w:r>
      <w:r w:rsidR="00914FCC" w:rsidRPr="009772CA">
        <w:t xml:space="preserve">of is het </w:t>
      </w:r>
      <w:r w:rsidR="003644E9" w:rsidRPr="009772CA">
        <w:t>nodig</w:t>
      </w:r>
      <w:r w:rsidR="006C32EB" w:rsidRPr="009772CA">
        <w:t xml:space="preserve"> </w:t>
      </w:r>
      <w:r w:rsidR="00914FCC" w:rsidRPr="009772CA">
        <w:t xml:space="preserve">om </w:t>
      </w:r>
      <w:r w:rsidR="001A21C2">
        <w:t xml:space="preserve">juist </w:t>
      </w:r>
      <w:r w:rsidR="00231C00" w:rsidRPr="009772CA">
        <w:t>het</w:t>
      </w:r>
      <w:r w:rsidR="00914FCC" w:rsidRPr="009772CA">
        <w:t xml:space="preserve"> </w:t>
      </w:r>
      <w:r w:rsidR="00914FCC" w:rsidRPr="009772CA">
        <w:rPr>
          <w:i/>
          <w:iCs/>
        </w:rPr>
        <w:t>doel</w:t>
      </w:r>
      <w:r w:rsidR="00914FCC" w:rsidRPr="009772CA">
        <w:t xml:space="preserve"> van de </w:t>
      </w:r>
      <w:r w:rsidR="00AF0455" w:rsidRPr="009772CA">
        <w:t>journalistiek</w:t>
      </w:r>
      <w:r w:rsidR="00D00F87">
        <w:t xml:space="preserve"> bij te stellen</w:t>
      </w:r>
      <w:r w:rsidR="00AF0455" w:rsidRPr="009772CA">
        <w:t xml:space="preserve">? </w:t>
      </w:r>
    </w:p>
    <w:p w14:paraId="355B1472" w14:textId="1FCF551E" w:rsidR="005A270E" w:rsidRDefault="005A270E" w:rsidP="00585859">
      <w:pPr>
        <w:spacing w:before="120" w:after="0" w:line="288" w:lineRule="auto"/>
        <w:ind w:firstLine="708"/>
        <w:contextualSpacing/>
      </w:pPr>
    </w:p>
    <w:p w14:paraId="446AB5F6" w14:textId="53294974" w:rsidR="00245614" w:rsidRDefault="002E311C" w:rsidP="00DD6D35">
      <w:pPr>
        <w:spacing w:before="120" w:after="0" w:line="288" w:lineRule="auto"/>
        <w:ind w:firstLine="708"/>
        <w:contextualSpacing/>
        <w:rPr>
          <w:i/>
          <w:iCs/>
        </w:rPr>
      </w:pPr>
      <w:r w:rsidRPr="009772CA">
        <w:t xml:space="preserve">In de </w:t>
      </w:r>
      <w:r w:rsidR="006F654F" w:rsidRPr="009772CA">
        <w:t xml:space="preserve">laatste </w:t>
      </w:r>
      <w:r w:rsidRPr="009772CA">
        <w:t>versie van hun standaardwerk ‘</w:t>
      </w:r>
      <w:r w:rsidRPr="00171334">
        <w:t xml:space="preserve">The </w:t>
      </w:r>
      <w:r w:rsidRPr="001A21C2">
        <w:rPr>
          <w:lang w:val="en-GB"/>
        </w:rPr>
        <w:t>elements of journalism’</w:t>
      </w:r>
      <w:r w:rsidRPr="009772CA">
        <w:t xml:space="preserve"> </w:t>
      </w:r>
      <w:r w:rsidR="00B75502">
        <w:t xml:space="preserve">bepleiten </w:t>
      </w:r>
      <w:proofErr w:type="spellStart"/>
      <w:r w:rsidRPr="009772CA">
        <w:t>Kovach</w:t>
      </w:r>
      <w:proofErr w:type="spellEnd"/>
      <w:r w:rsidRPr="009772CA">
        <w:t xml:space="preserve"> </w:t>
      </w:r>
      <w:proofErr w:type="spellStart"/>
      <w:r w:rsidRPr="009772CA">
        <w:t>and</w:t>
      </w:r>
      <w:proofErr w:type="spellEnd"/>
      <w:r w:rsidRPr="009772CA">
        <w:t xml:space="preserve"> </w:t>
      </w:r>
      <w:proofErr w:type="spellStart"/>
      <w:r w:rsidRPr="009772CA">
        <w:t>Rosenstiel</w:t>
      </w:r>
      <w:proofErr w:type="spellEnd"/>
      <w:r w:rsidRPr="009772CA">
        <w:t xml:space="preserve"> dat</w:t>
      </w:r>
      <w:r w:rsidR="00B75502">
        <w:t xml:space="preserve"> laatste</w:t>
      </w:r>
      <w:r w:rsidR="00975CBF">
        <w:t xml:space="preserve">. </w:t>
      </w:r>
      <w:r w:rsidR="00975CBF" w:rsidRPr="0088486C">
        <w:rPr>
          <w:lang w:val="en-GB"/>
        </w:rPr>
        <w:t xml:space="preserve">Zij </w:t>
      </w:r>
      <w:r w:rsidR="00975CBF" w:rsidRPr="001A21C2">
        <w:t>stellen onomwonden</w:t>
      </w:r>
      <w:r w:rsidRPr="0088486C">
        <w:rPr>
          <w:lang w:val="en-GB"/>
        </w:rPr>
        <w:t>: “</w:t>
      </w:r>
      <w:r w:rsidRPr="0088486C">
        <w:rPr>
          <w:i/>
          <w:iCs/>
          <w:lang w:val="en-GB"/>
        </w:rPr>
        <w:t xml:space="preserve">Journalism is facing a crisis of survival. </w:t>
      </w:r>
      <w:r w:rsidRPr="00216BF2">
        <w:rPr>
          <w:i/>
          <w:iCs/>
          <w:lang w:val="en-GB"/>
        </w:rPr>
        <w:t>And lack of clarity about the purpose of journalism lies at the centre of that crisis</w:t>
      </w:r>
      <w:r w:rsidRPr="00216BF2">
        <w:rPr>
          <w:lang w:val="en-GB"/>
        </w:rPr>
        <w:t>”</w:t>
      </w:r>
      <w:r w:rsidRPr="00171334">
        <w:rPr>
          <w:lang w:val="en-GB"/>
        </w:rPr>
        <w:t xml:space="preserve"> (2021, p. xi). </w:t>
      </w:r>
      <w:r w:rsidR="00DD7367" w:rsidRPr="009772CA">
        <w:t xml:space="preserve">Daarmee sluiten zij aan bij </w:t>
      </w:r>
      <w:r w:rsidR="00A96763" w:rsidRPr="009772CA">
        <w:t xml:space="preserve">de stroom van </w:t>
      </w:r>
      <w:r w:rsidR="006F654F" w:rsidRPr="009772CA">
        <w:t xml:space="preserve">recente </w:t>
      </w:r>
      <w:r w:rsidR="00A96763" w:rsidRPr="009772CA">
        <w:t>studies met</w:t>
      </w:r>
      <w:r w:rsidR="00572E93" w:rsidRPr="009772CA">
        <w:t xml:space="preserve"> titels als </w:t>
      </w:r>
      <w:r w:rsidR="003213A4" w:rsidRPr="009772CA">
        <w:t>:</w:t>
      </w:r>
      <w:r w:rsidR="003213A4" w:rsidRPr="009772CA">
        <w:rPr>
          <w:i/>
          <w:iCs/>
        </w:rPr>
        <w:t xml:space="preserve"> </w:t>
      </w:r>
      <w:r w:rsidR="003213A4" w:rsidRPr="001A21C2">
        <w:rPr>
          <w:i/>
          <w:iCs/>
          <w:lang w:val="en-GB"/>
        </w:rPr>
        <w:t>redefining journalism, rethinking journalism, rebuilding journalism, reconstructing journalism, reinventing journalism, reconsidering journalism.</w:t>
      </w:r>
      <w:r w:rsidR="00E244CE" w:rsidRPr="009772CA">
        <w:rPr>
          <w:rStyle w:val="Eindnootmarkering"/>
          <w:i/>
          <w:iCs/>
        </w:rPr>
        <w:endnoteReference w:id="5"/>
      </w:r>
      <w:r w:rsidR="003213A4" w:rsidRPr="009772CA">
        <w:rPr>
          <w:i/>
          <w:iCs/>
        </w:rPr>
        <w:t xml:space="preserve"> </w:t>
      </w:r>
    </w:p>
    <w:p w14:paraId="234A1345" w14:textId="59AC3519" w:rsidR="003C05B1" w:rsidRDefault="003C05B1" w:rsidP="00DD6D35">
      <w:pPr>
        <w:spacing w:before="120" w:after="0" w:line="288" w:lineRule="auto"/>
        <w:ind w:firstLine="708"/>
        <w:contextualSpacing/>
      </w:pPr>
    </w:p>
    <w:p w14:paraId="75424CFF" w14:textId="46E6646B" w:rsidR="009B2E3F" w:rsidRDefault="003144AB" w:rsidP="00DD6D35">
      <w:pPr>
        <w:spacing w:before="120" w:after="0" w:line="288" w:lineRule="auto"/>
        <w:ind w:firstLine="708"/>
        <w:contextualSpacing/>
      </w:pPr>
      <w:r w:rsidRPr="009772CA">
        <w:t>D</w:t>
      </w:r>
      <w:r w:rsidR="00994500" w:rsidRPr="009772CA">
        <w:t>e strekking van die publicaties is duidelijk: d</w:t>
      </w:r>
      <w:r w:rsidRPr="009772CA">
        <w:t>oorgaan</w:t>
      </w:r>
      <w:r w:rsidR="00427D68">
        <w:t xml:space="preserve"> op de weg van</w:t>
      </w:r>
      <w:r w:rsidR="006D6929" w:rsidRPr="009772CA">
        <w:t xml:space="preserve"> </w:t>
      </w:r>
      <w:r w:rsidR="006D6929" w:rsidRPr="009772CA">
        <w:rPr>
          <w:i/>
          <w:iCs/>
        </w:rPr>
        <w:t xml:space="preserve">business as </w:t>
      </w:r>
      <w:proofErr w:type="spellStart"/>
      <w:r w:rsidR="006D6929" w:rsidRPr="00020292">
        <w:rPr>
          <w:i/>
          <w:iCs/>
        </w:rPr>
        <w:t>usual</w:t>
      </w:r>
      <w:proofErr w:type="spellEnd"/>
      <w:r w:rsidR="00F53926" w:rsidRPr="009772CA">
        <w:t xml:space="preserve"> </w:t>
      </w:r>
      <w:r w:rsidR="0088184F" w:rsidRPr="009772CA">
        <w:t xml:space="preserve">lijkt voor </w:t>
      </w:r>
      <w:r w:rsidR="00691F9D" w:rsidRPr="009772CA">
        <w:t xml:space="preserve">de journalistiek </w:t>
      </w:r>
      <w:r w:rsidR="0088184F" w:rsidRPr="009772CA">
        <w:t xml:space="preserve">geen </w:t>
      </w:r>
      <w:r w:rsidR="00916F19">
        <w:t xml:space="preserve">verstandige </w:t>
      </w:r>
      <w:r w:rsidR="0088184F" w:rsidRPr="009772CA">
        <w:t>optie</w:t>
      </w:r>
      <w:r w:rsidR="006E6F9B" w:rsidRPr="009772CA">
        <w:t xml:space="preserve">. </w:t>
      </w:r>
      <w:r w:rsidR="009A253C">
        <w:t xml:space="preserve">Er is </w:t>
      </w:r>
      <w:r w:rsidR="00BC32E2">
        <w:t xml:space="preserve">beduidend </w:t>
      </w:r>
      <w:r w:rsidR="009A253C">
        <w:t xml:space="preserve">meer nodig dan </w:t>
      </w:r>
      <w:r w:rsidR="00125A67">
        <w:t>oude journalistieke wijn in nieuwe digitale zakken.</w:t>
      </w:r>
      <w:r w:rsidR="00D64473">
        <w:t xml:space="preserve"> Op</w:t>
      </w:r>
      <w:r w:rsidR="009B2E3F" w:rsidRPr="009772CA">
        <w:t xml:space="preserve"> het World News Media </w:t>
      </w:r>
      <w:proofErr w:type="spellStart"/>
      <w:r w:rsidR="009B2E3F" w:rsidRPr="00020292">
        <w:t>Congress</w:t>
      </w:r>
      <w:proofErr w:type="spellEnd"/>
      <w:r w:rsidR="009B2E3F" w:rsidRPr="009772CA">
        <w:t xml:space="preserve"> in Zaragoza </w:t>
      </w:r>
      <w:r w:rsidR="009B2E3F" w:rsidRPr="009772CA">
        <w:lastRenderedPageBreak/>
        <w:t xml:space="preserve">was de hoofdvraag dan ook: “How do we </w:t>
      </w:r>
      <w:r w:rsidR="009B2E3F" w:rsidRPr="009772CA">
        <w:rPr>
          <w:i/>
          <w:iCs/>
        </w:rPr>
        <w:t>reset</w:t>
      </w:r>
      <w:r w:rsidR="009B2E3F" w:rsidRPr="009772CA">
        <w:t xml:space="preserve"> </w:t>
      </w:r>
      <w:proofErr w:type="spellStart"/>
      <w:r w:rsidR="009B2E3F" w:rsidRPr="00020292">
        <w:t>journalism</w:t>
      </w:r>
      <w:proofErr w:type="spellEnd"/>
      <w:r w:rsidR="009B2E3F" w:rsidRPr="009772CA">
        <w:t xml:space="preserve">?” </w:t>
      </w:r>
      <w:r w:rsidR="00585E23" w:rsidRPr="009772CA">
        <w:t>Voor alle duidelijkheid: d</w:t>
      </w:r>
      <w:r w:rsidR="009B2E3F" w:rsidRPr="009772CA">
        <w:t xml:space="preserve">at gaat verder dan kijken hoe je </w:t>
      </w:r>
      <w:proofErr w:type="spellStart"/>
      <w:r w:rsidR="009B2E3F" w:rsidRPr="009772CA">
        <w:t>TikTok</w:t>
      </w:r>
      <w:proofErr w:type="spellEnd"/>
      <w:r w:rsidR="009B2E3F" w:rsidRPr="009772CA">
        <w:t xml:space="preserve"> kunt inpassen.</w:t>
      </w:r>
    </w:p>
    <w:p w14:paraId="1E8B9D83" w14:textId="77777777" w:rsidR="00CF7910" w:rsidRDefault="00CF7910" w:rsidP="00245614">
      <w:pPr>
        <w:spacing w:before="120" w:after="0" w:line="288" w:lineRule="auto"/>
        <w:ind w:firstLine="708"/>
        <w:contextualSpacing/>
      </w:pPr>
    </w:p>
    <w:p w14:paraId="07354546" w14:textId="79B999C6" w:rsidR="00A41B27" w:rsidRDefault="00E44FF4" w:rsidP="00245614">
      <w:pPr>
        <w:spacing w:before="120" w:after="0" w:line="288" w:lineRule="auto"/>
        <w:ind w:firstLine="708"/>
        <w:contextualSpacing/>
      </w:pPr>
      <w:r w:rsidRPr="009772CA">
        <w:t xml:space="preserve"> </w:t>
      </w:r>
      <w:r w:rsidR="00A41B27" w:rsidRPr="009772CA">
        <w:t>‘</w:t>
      </w:r>
      <w:r w:rsidR="00A41B27" w:rsidRPr="009772CA">
        <w:rPr>
          <w:i/>
          <w:iCs/>
        </w:rPr>
        <w:t>Resetten’</w:t>
      </w:r>
      <w:r w:rsidR="00A41B27" w:rsidRPr="009772CA">
        <w:t xml:space="preserve"> begint met de </w:t>
      </w:r>
      <w:r w:rsidR="00351916" w:rsidRPr="009772CA">
        <w:t xml:space="preserve">fundamentele </w:t>
      </w:r>
      <w:r w:rsidR="00A41B27" w:rsidRPr="009772CA">
        <w:t>vraag wat we in de context van de netwerksamenleving onder ‘journalistiek’ zouden moeten verstaan. Die vraag is niet eenvoudig te beantwoorden</w:t>
      </w:r>
      <w:r w:rsidR="00416333">
        <w:t xml:space="preserve">, maar </w:t>
      </w:r>
      <w:r w:rsidR="00AF6E0F">
        <w:t>we hebben een bruikbaar startpunt</w:t>
      </w:r>
      <w:r w:rsidR="00A41B27" w:rsidRPr="009772CA">
        <w:t xml:space="preserve">. Vlak na de Tweede Wereldoorlog, toen er ook alle aanleiding was voor een grondige bezinning op de democratische rol van de journalistiek, </w:t>
      </w:r>
      <w:r w:rsidR="004261DA">
        <w:t xml:space="preserve">publiceerde </w:t>
      </w:r>
      <w:r w:rsidR="00A41B27" w:rsidRPr="009772CA">
        <w:t xml:space="preserve">de </w:t>
      </w:r>
      <w:proofErr w:type="spellStart"/>
      <w:r w:rsidR="00A41B27" w:rsidRPr="009772CA">
        <w:t>Hutchinscommissie</w:t>
      </w:r>
      <w:proofErr w:type="spellEnd"/>
      <w:r w:rsidR="00A41B27" w:rsidRPr="009772CA">
        <w:t xml:space="preserve"> haar beroemde rapport </w:t>
      </w:r>
      <w:r w:rsidR="0063283D">
        <w:t>‘</w:t>
      </w:r>
      <w:r w:rsidR="0063283D" w:rsidRPr="0063283D">
        <w:rPr>
          <w:i/>
          <w:iCs/>
        </w:rPr>
        <w:t xml:space="preserve">A free </w:t>
      </w:r>
      <w:proofErr w:type="spellStart"/>
      <w:r w:rsidR="0063283D" w:rsidRPr="0063283D">
        <w:rPr>
          <w:i/>
          <w:iCs/>
        </w:rPr>
        <w:t>and</w:t>
      </w:r>
      <w:proofErr w:type="spellEnd"/>
      <w:r w:rsidR="0063283D" w:rsidRPr="0063283D">
        <w:rPr>
          <w:i/>
          <w:iCs/>
        </w:rPr>
        <w:t xml:space="preserve"> </w:t>
      </w:r>
      <w:proofErr w:type="spellStart"/>
      <w:r w:rsidR="0063283D" w:rsidRPr="0063283D">
        <w:rPr>
          <w:i/>
          <w:iCs/>
        </w:rPr>
        <w:t>responsible</w:t>
      </w:r>
      <w:proofErr w:type="spellEnd"/>
      <w:r w:rsidR="0063283D" w:rsidRPr="0063283D">
        <w:rPr>
          <w:i/>
          <w:iCs/>
        </w:rPr>
        <w:t xml:space="preserve"> </w:t>
      </w:r>
      <w:proofErr w:type="spellStart"/>
      <w:r w:rsidR="0063283D" w:rsidRPr="0063283D">
        <w:rPr>
          <w:i/>
          <w:iCs/>
        </w:rPr>
        <w:t>press</w:t>
      </w:r>
      <w:proofErr w:type="spellEnd"/>
      <w:r w:rsidR="0063283D" w:rsidRPr="0063283D">
        <w:rPr>
          <w:i/>
          <w:iCs/>
        </w:rPr>
        <w:t>’</w:t>
      </w:r>
      <w:r w:rsidR="0063283D">
        <w:t xml:space="preserve"> </w:t>
      </w:r>
      <w:r w:rsidR="00A41B27" w:rsidRPr="009772CA">
        <w:t xml:space="preserve">over de maatschappelijke verantwoordelijkheid van de pers. </w:t>
      </w:r>
      <w:r w:rsidR="00A41B27" w:rsidRPr="00020292">
        <w:rPr>
          <w:lang w:val="en-GB"/>
        </w:rPr>
        <w:t xml:space="preserve">Zij </w:t>
      </w:r>
      <w:proofErr w:type="spellStart"/>
      <w:r w:rsidR="00436BF0" w:rsidRPr="00020292">
        <w:rPr>
          <w:lang w:val="en-GB"/>
        </w:rPr>
        <w:t>formuleerde</w:t>
      </w:r>
      <w:proofErr w:type="spellEnd"/>
      <w:r w:rsidR="00A41B27" w:rsidRPr="00020292">
        <w:rPr>
          <w:lang w:val="en-GB"/>
        </w:rPr>
        <w:t xml:space="preserve"> </w:t>
      </w:r>
      <w:proofErr w:type="spellStart"/>
      <w:r w:rsidR="00A41B27" w:rsidRPr="00020292">
        <w:rPr>
          <w:lang w:val="en-GB"/>
        </w:rPr>
        <w:t>als</w:t>
      </w:r>
      <w:proofErr w:type="spellEnd"/>
      <w:r w:rsidR="00A41B27" w:rsidRPr="00020292">
        <w:rPr>
          <w:lang w:val="en-GB"/>
        </w:rPr>
        <w:t xml:space="preserve"> </w:t>
      </w:r>
      <w:proofErr w:type="spellStart"/>
      <w:r w:rsidR="00A41B27" w:rsidRPr="00020292">
        <w:rPr>
          <w:lang w:val="en-GB"/>
        </w:rPr>
        <w:t>taak</w:t>
      </w:r>
      <w:proofErr w:type="spellEnd"/>
      <w:r w:rsidR="00A41B27" w:rsidRPr="00020292">
        <w:rPr>
          <w:lang w:val="en-GB"/>
        </w:rPr>
        <w:t xml:space="preserve"> </w:t>
      </w:r>
      <w:proofErr w:type="spellStart"/>
      <w:r w:rsidR="00A41B27" w:rsidRPr="00020292">
        <w:rPr>
          <w:lang w:val="en-GB"/>
        </w:rPr>
        <w:t>voor</w:t>
      </w:r>
      <w:proofErr w:type="spellEnd"/>
      <w:r w:rsidR="00A41B27" w:rsidRPr="00020292">
        <w:rPr>
          <w:lang w:val="en-GB"/>
        </w:rPr>
        <w:t xml:space="preserve"> de </w:t>
      </w:r>
      <w:proofErr w:type="spellStart"/>
      <w:r w:rsidR="00A41B27" w:rsidRPr="00020292">
        <w:rPr>
          <w:lang w:val="en-GB"/>
        </w:rPr>
        <w:t>journalistiek</w:t>
      </w:r>
      <w:proofErr w:type="spellEnd"/>
      <w:r w:rsidR="00A41B27" w:rsidRPr="00171334">
        <w:rPr>
          <w:lang w:val="en-GB"/>
        </w:rPr>
        <w:t xml:space="preserve">: </w:t>
      </w:r>
      <w:r w:rsidR="00A41B27" w:rsidRPr="00B92584">
        <w:rPr>
          <w:i/>
          <w:iCs/>
          <w:lang w:val="en-GB"/>
        </w:rPr>
        <w:t>‘Guaranteeing a truthful, comprehensive and intelligent account of the day’s events in a context which gives them meaning’</w:t>
      </w:r>
      <w:r w:rsidR="00A41B27" w:rsidRPr="00171334">
        <w:rPr>
          <w:i/>
          <w:iCs/>
          <w:lang w:val="en-GB"/>
        </w:rPr>
        <w:t xml:space="preserve">. </w:t>
      </w:r>
      <w:r w:rsidR="00A41B27" w:rsidRPr="009772CA">
        <w:t xml:space="preserve">Daarmee waren enkele belangrijke professionele piketpalen geslagen. </w:t>
      </w:r>
    </w:p>
    <w:p w14:paraId="289FC69D" w14:textId="62C190EF" w:rsidR="00655991" w:rsidRPr="009772CA" w:rsidRDefault="00655991" w:rsidP="00245614">
      <w:pPr>
        <w:spacing w:before="120" w:after="0" w:line="288" w:lineRule="auto"/>
        <w:ind w:firstLine="708"/>
        <w:contextualSpacing/>
      </w:pPr>
    </w:p>
    <w:p w14:paraId="21F976E8" w14:textId="36D7600A" w:rsidR="002B3E56" w:rsidRDefault="002B3E56" w:rsidP="0074529B">
      <w:pPr>
        <w:spacing w:before="120" w:after="0" w:line="288" w:lineRule="auto"/>
        <w:contextualSpacing/>
        <w:rPr>
          <w:b/>
          <w:bCs/>
          <w:i/>
          <w:iCs/>
        </w:rPr>
      </w:pPr>
    </w:p>
    <w:p w14:paraId="1C9EB5B6" w14:textId="28B8851D" w:rsidR="0074529B" w:rsidRPr="009772CA" w:rsidRDefault="0074529B" w:rsidP="0074529B">
      <w:pPr>
        <w:spacing w:before="120" w:after="0" w:line="288" w:lineRule="auto"/>
        <w:contextualSpacing/>
        <w:rPr>
          <w:b/>
          <w:bCs/>
          <w:i/>
          <w:iCs/>
        </w:rPr>
      </w:pPr>
      <w:r w:rsidRPr="009772CA">
        <w:rPr>
          <w:b/>
          <w:bCs/>
          <w:i/>
          <w:iCs/>
        </w:rPr>
        <w:t>Definitie</w:t>
      </w:r>
    </w:p>
    <w:p w14:paraId="6DF0CDFE" w14:textId="77332F6F" w:rsidR="0074529B" w:rsidRPr="009772CA" w:rsidRDefault="0074529B" w:rsidP="0074529B">
      <w:pPr>
        <w:spacing w:before="120" w:after="0" w:line="288" w:lineRule="auto"/>
        <w:contextualSpacing/>
      </w:pPr>
    </w:p>
    <w:p w14:paraId="5D3D8A05" w14:textId="200677D0" w:rsidR="001464BB" w:rsidRPr="009772CA" w:rsidRDefault="00503361" w:rsidP="00585859">
      <w:pPr>
        <w:spacing w:before="120" w:after="0" w:line="288" w:lineRule="auto"/>
        <w:ind w:firstLine="708"/>
        <w:contextualSpacing/>
      </w:pPr>
      <w:r>
        <w:t>N</w:t>
      </w:r>
      <w:r w:rsidR="0055756B" w:rsidRPr="009772CA">
        <w:t>atuurlijk</w:t>
      </w:r>
      <w:r w:rsidR="001464BB" w:rsidRPr="009772CA">
        <w:t xml:space="preserve"> hebben de ontwikkelingen</w:t>
      </w:r>
      <w:r w:rsidR="0055756B" w:rsidRPr="009772CA">
        <w:t xml:space="preserve"> sindsdien</w:t>
      </w:r>
      <w:r w:rsidR="001464BB" w:rsidRPr="009772CA">
        <w:t xml:space="preserve"> niet stilgestaan. De rode draad is dat de maatschappelijke informatievoorziening </w:t>
      </w:r>
      <w:r w:rsidR="00DC7F40" w:rsidRPr="009772CA">
        <w:t xml:space="preserve">fors </w:t>
      </w:r>
      <w:r w:rsidR="001464BB" w:rsidRPr="009772CA">
        <w:t xml:space="preserve">is uitgebreid en zowel </w:t>
      </w:r>
      <w:r w:rsidR="00E73527">
        <w:t xml:space="preserve">een stuk </w:t>
      </w:r>
      <w:proofErr w:type="spellStart"/>
      <w:r w:rsidR="001464BB" w:rsidRPr="009772CA">
        <w:t>veelsoortiger</w:t>
      </w:r>
      <w:proofErr w:type="spellEnd"/>
      <w:r w:rsidR="001464BB" w:rsidRPr="009772CA">
        <w:t xml:space="preserve"> als diffuser is geworden, met het enorme veld aan sociale media als laatste aanwinst. De term ‘journalistiek’ is in dat </w:t>
      </w:r>
      <w:r w:rsidR="008E3D1E">
        <w:t xml:space="preserve">hele </w:t>
      </w:r>
      <w:r w:rsidR="001464BB" w:rsidRPr="009772CA">
        <w:t>proces steeds wat verder opgerekt en verwaterd geraakt. Zelfs zo dat</w:t>
      </w:r>
      <w:r w:rsidR="00670478" w:rsidRPr="009772CA">
        <w:t xml:space="preserve"> uiteindelijk </w:t>
      </w:r>
      <w:r w:rsidR="001464BB" w:rsidRPr="009772CA">
        <w:t xml:space="preserve">hier en daar de </w:t>
      </w:r>
      <w:r w:rsidR="00B92BC7">
        <w:t xml:space="preserve">professionele </w:t>
      </w:r>
      <w:r w:rsidR="001464BB" w:rsidRPr="009772CA">
        <w:t xml:space="preserve">handdoek in de ring werd gegooid, onder het motto: ‘iedereen is tegenwoordig journalist’. </w:t>
      </w:r>
    </w:p>
    <w:p w14:paraId="4E0A576C" w14:textId="4ED6A247" w:rsidR="00683C44" w:rsidRDefault="00683C44" w:rsidP="00585859">
      <w:pPr>
        <w:spacing w:before="120" w:after="0" w:line="288" w:lineRule="auto"/>
        <w:ind w:firstLine="708"/>
        <w:contextualSpacing/>
      </w:pPr>
    </w:p>
    <w:p w14:paraId="10F6CB90" w14:textId="124B4620" w:rsidR="001464BB" w:rsidRPr="009772CA" w:rsidRDefault="006332D8" w:rsidP="00585859">
      <w:pPr>
        <w:spacing w:before="120" w:after="0" w:line="288" w:lineRule="auto"/>
        <w:ind w:firstLine="708"/>
        <w:contextualSpacing/>
      </w:pPr>
      <w:r>
        <w:rPr>
          <w:noProof/>
        </w:rPr>
        <mc:AlternateContent>
          <mc:Choice Requires="wps">
            <w:drawing>
              <wp:anchor distT="45720" distB="45720" distL="114300" distR="114300" simplePos="0" relativeHeight="251656704" behindDoc="0" locked="0" layoutInCell="1" allowOverlap="1" wp14:anchorId="208572D8" wp14:editId="78B471D3">
                <wp:simplePos x="0" y="0"/>
                <wp:positionH relativeFrom="margin">
                  <wp:align>left</wp:align>
                </wp:positionH>
                <wp:positionV relativeFrom="paragraph">
                  <wp:posOffset>571207</wp:posOffset>
                </wp:positionV>
                <wp:extent cx="1939925" cy="890905"/>
                <wp:effectExtent l="0" t="0" r="22225" b="23495"/>
                <wp:wrapSquare wrapText="bothSides"/>
                <wp:docPr id="175039264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0169" cy="890905"/>
                        </a:xfrm>
                        <a:prstGeom prst="rect">
                          <a:avLst/>
                        </a:prstGeom>
                        <a:solidFill>
                          <a:srgbClr val="FAF0F7"/>
                        </a:solidFill>
                        <a:ln w="12700">
                          <a:solidFill>
                            <a:srgbClr val="000000"/>
                          </a:solidFill>
                          <a:miter lim="800000"/>
                          <a:headEnd/>
                          <a:tailEnd/>
                        </a:ln>
                      </wps:spPr>
                      <wps:txbx>
                        <w:txbxContent>
                          <w:p w14:paraId="7832490E" w14:textId="42871FE3" w:rsidR="00263C17" w:rsidRPr="004C72D5" w:rsidRDefault="004C72D5" w:rsidP="00646146">
                            <w:pPr>
                              <w:rPr>
                                <w:rFonts w:ascii="Aptos SemiBold" w:hAnsi="Aptos SemiBold"/>
                                <w:i/>
                                <w:iCs/>
                                <w:sz w:val="22"/>
                                <w:szCs w:val="22"/>
                              </w:rPr>
                            </w:pPr>
                            <w:r w:rsidRPr="004C72D5">
                              <w:rPr>
                                <w:rFonts w:ascii="Aptos SemiBold" w:hAnsi="Aptos SemiBold"/>
                                <w:sz w:val="22"/>
                                <w:szCs w:val="22"/>
                              </w:rPr>
                              <w:t xml:space="preserve">Wat </w:t>
                            </w:r>
                            <w:r w:rsidR="00314E8D" w:rsidRPr="004C72D5">
                              <w:rPr>
                                <w:rFonts w:ascii="Aptos SemiBold" w:hAnsi="Aptos SemiBold"/>
                                <w:sz w:val="22"/>
                                <w:szCs w:val="22"/>
                              </w:rPr>
                              <w:t>zou</w:t>
                            </w:r>
                            <w:r w:rsidR="00314E8D" w:rsidRPr="004C72D5">
                              <w:rPr>
                                <w:rFonts w:ascii="Aptos SemiBold" w:hAnsi="Aptos SemiBold"/>
                                <w:sz w:val="22"/>
                                <w:szCs w:val="22"/>
                              </w:rPr>
                              <w:t xml:space="preserve"> </w:t>
                            </w:r>
                            <w:r w:rsidRPr="004C72D5">
                              <w:rPr>
                                <w:rFonts w:ascii="Aptos SemiBold" w:hAnsi="Aptos SemiBold"/>
                                <w:sz w:val="22"/>
                                <w:szCs w:val="22"/>
                              </w:rPr>
                              <w:t>professionele journalisten moeten onderscheiden van goed- of kwaadwillende amateurs</w:t>
                            </w:r>
                            <w:r w:rsidR="00A02382">
                              <w:rPr>
                                <w:rFonts w:ascii="Aptos SemiBold" w:hAnsi="Aptos SemiBold"/>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572D8" id="_x0000_s1028" type="#_x0000_t202" style="position:absolute;left:0;text-align:left;margin-left:0;margin-top:45pt;width:152.75pt;height:70.15pt;z-index:251656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" fillcolor="#faf0f7" strokeweight="1pt">
                <v:textbox>
                  <w:txbxContent>
                    <w:p w14:paraId="7832490E" w14:textId="42871FE3" w:rsidR="00263C17" w:rsidRPr="004C72D5" w:rsidRDefault="004C72D5" w:rsidP="00646146">
                      <w:pPr>
                        <w:rPr>
                          <w:rFonts w:ascii="Aptos SemiBold" w:hAnsi="Aptos SemiBold"/>
                          <w:i/>
                          <w:iCs/>
                          <w:sz w:val="22"/>
                          <w:szCs w:val="22"/>
                        </w:rPr>
                      </w:pPr>
                      <w:r w:rsidRPr="004C72D5">
                        <w:rPr>
                          <w:rFonts w:ascii="Aptos SemiBold" w:hAnsi="Aptos SemiBold"/>
                          <w:sz w:val="22"/>
                          <w:szCs w:val="22"/>
                        </w:rPr>
                        <w:t xml:space="preserve">Wat </w:t>
                      </w:r>
                      <w:r w:rsidR="00314E8D" w:rsidRPr="004C72D5">
                        <w:rPr>
                          <w:rFonts w:ascii="Aptos SemiBold" w:hAnsi="Aptos SemiBold"/>
                          <w:sz w:val="22"/>
                          <w:szCs w:val="22"/>
                        </w:rPr>
                        <w:t>zou</w:t>
                      </w:r>
                      <w:r w:rsidR="00314E8D" w:rsidRPr="004C72D5">
                        <w:rPr>
                          <w:rFonts w:ascii="Aptos SemiBold" w:hAnsi="Aptos SemiBold"/>
                          <w:sz w:val="22"/>
                          <w:szCs w:val="22"/>
                        </w:rPr>
                        <w:t xml:space="preserve"> </w:t>
                      </w:r>
                      <w:r w:rsidRPr="004C72D5">
                        <w:rPr>
                          <w:rFonts w:ascii="Aptos SemiBold" w:hAnsi="Aptos SemiBold"/>
                          <w:sz w:val="22"/>
                          <w:szCs w:val="22"/>
                        </w:rPr>
                        <w:t>professionele journalisten moeten onderscheiden van goed- of kwaadwillende amateurs</w:t>
                      </w:r>
                      <w:r w:rsidR="00A02382">
                        <w:rPr>
                          <w:rFonts w:ascii="Aptos SemiBold" w:hAnsi="Aptos SemiBold"/>
                          <w:sz w:val="22"/>
                          <w:szCs w:val="22"/>
                        </w:rPr>
                        <w:t>?</w:t>
                      </w:r>
                    </w:p>
                  </w:txbxContent>
                </v:textbox>
                <w10:wrap type="square" anchorx="margin"/>
              </v:shape>
            </w:pict>
          </mc:Fallback>
        </mc:AlternateContent>
      </w:r>
      <w:r w:rsidR="001464BB" w:rsidRPr="009772CA">
        <w:t>Er zijn i</w:t>
      </w:r>
      <w:r w:rsidR="00361004" w:rsidRPr="009772CA">
        <w:t xml:space="preserve">n de loop van de tijd </w:t>
      </w:r>
      <w:r w:rsidR="001464BB" w:rsidRPr="009772CA">
        <w:t>zoveel grijze gebieden in het vak geslopen, dat het inderdaad erg lastig is geworden om ‘journalistiek’ te onderscheiden van de vele andere vormen van ‘publiek maken’. In zijn boek ‘</w:t>
      </w:r>
      <w:r w:rsidR="001464BB" w:rsidRPr="00020292">
        <w:rPr>
          <w:i/>
          <w:iCs/>
        </w:rPr>
        <w:t xml:space="preserve">News, </w:t>
      </w:r>
      <w:proofErr w:type="spellStart"/>
      <w:r w:rsidR="001464BB" w:rsidRPr="00020292">
        <w:rPr>
          <w:i/>
          <w:iCs/>
        </w:rPr>
        <w:t>and</w:t>
      </w:r>
      <w:proofErr w:type="spellEnd"/>
      <w:r w:rsidR="001464BB" w:rsidRPr="00020292">
        <w:rPr>
          <w:i/>
          <w:iCs/>
        </w:rPr>
        <w:t xml:space="preserve"> </w:t>
      </w:r>
      <w:proofErr w:type="spellStart"/>
      <w:r w:rsidR="001464BB" w:rsidRPr="00020292">
        <w:rPr>
          <w:i/>
          <w:iCs/>
        </w:rPr>
        <w:t>how</w:t>
      </w:r>
      <w:proofErr w:type="spellEnd"/>
      <w:r w:rsidR="001464BB" w:rsidRPr="00020292">
        <w:rPr>
          <w:i/>
          <w:iCs/>
        </w:rPr>
        <w:t xml:space="preserve"> </w:t>
      </w:r>
      <w:proofErr w:type="spellStart"/>
      <w:r w:rsidR="001464BB" w:rsidRPr="00020292">
        <w:rPr>
          <w:i/>
          <w:iCs/>
        </w:rPr>
        <w:t>to</w:t>
      </w:r>
      <w:proofErr w:type="spellEnd"/>
      <w:r w:rsidR="001464BB" w:rsidRPr="00020292">
        <w:rPr>
          <w:i/>
          <w:iCs/>
        </w:rPr>
        <w:t xml:space="preserve"> </w:t>
      </w:r>
      <w:proofErr w:type="spellStart"/>
      <w:r w:rsidR="001464BB" w:rsidRPr="00020292">
        <w:rPr>
          <w:i/>
          <w:iCs/>
        </w:rPr>
        <w:t>use</w:t>
      </w:r>
      <w:proofErr w:type="spellEnd"/>
      <w:r w:rsidR="001464BB" w:rsidRPr="00020292">
        <w:rPr>
          <w:i/>
          <w:iCs/>
        </w:rPr>
        <w:t xml:space="preserve"> </w:t>
      </w:r>
      <w:proofErr w:type="spellStart"/>
      <w:r w:rsidR="001464BB" w:rsidRPr="00020292">
        <w:rPr>
          <w:i/>
          <w:iCs/>
        </w:rPr>
        <w:t>it</w:t>
      </w:r>
      <w:proofErr w:type="spellEnd"/>
      <w:r w:rsidR="001464BB" w:rsidRPr="00020292">
        <w:t>’</w:t>
      </w:r>
      <w:r w:rsidR="001464BB" w:rsidRPr="009772CA">
        <w:t xml:space="preserve"> verzucht Alan </w:t>
      </w:r>
      <w:proofErr w:type="spellStart"/>
      <w:r w:rsidR="001464BB" w:rsidRPr="009772CA">
        <w:t>Rusbridger</w:t>
      </w:r>
      <w:proofErr w:type="spellEnd"/>
      <w:r w:rsidR="001464BB" w:rsidRPr="009772CA">
        <w:t xml:space="preserve"> dat we het misschien niet eens meer moeten proberen. </w:t>
      </w:r>
      <w:r w:rsidR="001464BB" w:rsidRPr="00B92584">
        <w:rPr>
          <w:lang w:val="en-GB"/>
        </w:rPr>
        <w:t>‘</w:t>
      </w:r>
      <w:r w:rsidR="001464BB" w:rsidRPr="00B92584">
        <w:rPr>
          <w:i/>
          <w:iCs/>
          <w:lang w:val="en-GB"/>
        </w:rPr>
        <w:t>If something is so hard to define, perhaps it’s best not to try</w:t>
      </w:r>
      <w:r w:rsidR="001464BB" w:rsidRPr="00B92584">
        <w:rPr>
          <w:lang w:val="en-GB"/>
        </w:rPr>
        <w:t xml:space="preserve">’. </w:t>
      </w:r>
      <w:r w:rsidR="001464BB" w:rsidRPr="009772CA">
        <w:t xml:space="preserve">Maar tegelijkertijd constateert ook hij dat we zijn aangeland in een </w:t>
      </w:r>
      <w:r w:rsidR="001464BB" w:rsidRPr="00020292">
        <w:t>‘</w:t>
      </w:r>
      <w:proofErr w:type="spellStart"/>
      <w:r w:rsidR="001464BB" w:rsidRPr="00020292">
        <w:rPr>
          <w:i/>
          <w:iCs/>
        </w:rPr>
        <w:t>existential</w:t>
      </w:r>
      <w:proofErr w:type="spellEnd"/>
      <w:r w:rsidR="001464BB" w:rsidRPr="00020292">
        <w:rPr>
          <w:i/>
          <w:iCs/>
        </w:rPr>
        <w:t xml:space="preserve"> crisis </w:t>
      </w:r>
      <w:proofErr w:type="spellStart"/>
      <w:r w:rsidR="001464BB" w:rsidRPr="00020292">
        <w:rPr>
          <w:i/>
          <w:iCs/>
        </w:rPr>
        <w:t>for</w:t>
      </w:r>
      <w:proofErr w:type="spellEnd"/>
      <w:r w:rsidR="001464BB" w:rsidRPr="00020292">
        <w:rPr>
          <w:i/>
          <w:iCs/>
        </w:rPr>
        <w:t xml:space="preserve"> </w:t>
      </w:r>
      <w:proofErr w:type="spellStart"/>
      <w:r w:rsidR="001464BB" w:rsidRPr="00020292">
        <w:rPr>
          <w:i/>
          <w:iCs/>
        </w:rPr>
        <w:t>the</w:t>
      </w:r>
      <w:proofErr w:type="spellEnd"/>
      <w:r w:rsidR="001464BB" w:rsidRPr="00020292">
        <w:rPr>
          <w:i/>
          <w:iCs/>
        </w:rPr>
        <w:t xml:space="preserve"> </w:t>
      </w:r>
      <w:proofErr w:type="spellStart"/>
      <w:r w:rsidR="001464BB" w:rsidRPr="00020292">
        <w:rPr>
          <w:i/>
          <w:iCs/>
        </w:rPr>
        <w:t>news</w:t>
      </w:r>
      <w:proofErr w:type="spellEnd"/>
      <w:r w:rsidR="001464BB" w:rsidRPr="00020292">
        <w:rPr>
          <w:i/>
          <w:iCs/>
        </w:rPr>
        <w:t xml:space="preserve"> </w:t>
      </w:r>
      <w:proofErr w:type="spellStart"/>
      <w:r w:rsidR="001464BB" w:rsidRPr="00020292">
        <w:rPr>
          <w:i/>
          <w:iCs/>
        </w:rPr>
        <w:t>industry</w:t>
      </w:r>
      <w:proofErr w:type="spellEnd"/>
      <w:r w:rsidR="001464BB" w:rsidRPr="00020292">
        <w:t>’</w:t>
      </w:r>
      <w:r w:rsidR="001464BB" w:rsidRPr="009772CA">
        <w:t xml:space="preserve">. Niet eens meer proberen om af te bakenen wat we onder journalistiek willen verstaan, lijkt dan niet de aangewezen weg. </w:t>
      </w:r>
    </w:p>
    <w:p w14:paraId="15429EF7" w14:textId="61336CBA" w:rsidR="00683C44" w:rsidRDefault="00683C44" w:rsidP="00585859">
      <w:pPr>
        <w:spacing w:before="120" w:after="0" w:line="288" w:lineRule="auto"/>
        <w:ind w:firstLine="708"/>
        <w:contextualSpacing/>
      </w:pPr>
    </w:p>
    <w:p w14:paraId="66EC1EEA" w14:textId="0C98F2A6" w:rsidR="001464BB" w:rsidRDefault="001464BB" w:rsidP="00585859">
      <w:pPr>
        <w:spacing w:before="120" w:after="0" w:line="288" w:lineRule="auto"/>
        <w:ind w:firstLine="708"/>
        <w:contextualSpacing/>
      </w:pPr>
      <w:r w:rsidRPr="009772CA">
        <w:t xml:space="preserve">Integendeel, </w:t>
      </w:r>
      <w:r w:rsidR="0033647E" w:rsidRPr="009772CA">
        <w:t xml:space="preserve">met het oog op de langere termijn </w:t>
      </w:r>
      <w:r w:rsidRPr="009772CA">
        <w:t xml:space="preserve">zouden </w:t>
      </w:r>
      <w:r w:rsidR="0033647E" w:rsidRPr="009772CA">
        <w:t xml:space="preserve">we </w:t>
      </w:r>
      <w:r w:rsidRPr="009772CA">
        <w:t xml:space="preserve">het juist vaker en vooral veel explicieter moeten hebben over </w:t>
      </w:r>
      <w:r w:rsidR="006F204D">
        <w:t xml:space="preserve">hoe we </w:t>
      </w:r>
      <w:r w:rsidRPr="009772CA">
        <w:t>‘journalistiek’ willen</w:t>
      </w:r>
      <w:r w:rsidR="00614A6D">
        <w:t xml:space="preserve"> definiëren</w:t>
      </w:r>
      <w:r w:rsidRPr="009772CA">
        <w:t xml:space="preserve">. </w:t>
      </w:r>
      <w:r w:rsidR="001C5B18">
        <w:t xml:space="preserve">Over de vraag of </w:t>
      </w:r>
      <w:r w:rsidRPr="009772CA">
        <w:t xml:space="preserve">we vinden dat journalistiek </w:t>
      </w:r>
      <w:r w:rsidR="007F7832">
        <w:t>principieel</w:t>
      </w:r>
      <w:r w:rsidRPr="009772CA">
        <w:t xml:space="preserve"> verschil</w:t>
      </w:r>
      <w:r w:rsidR="00FA5A8E" w:rsidRPr="009772CA">
        <w:t>t</w:t>
      </w:r>
      <w:r w:rsidRPr="009772CA">
        <w:t xml:space="preserve"> van amusement, </w:t>
      </w:r>
      <w:r w:rsidR="00887F0D" w:rsidRPr="009772CA">
        <w:t xml:space="preserve">literatuur, </w:t>
      </w:r>
      <w:r w:rsidRPr="009772CA">
        <w:t xml:space="preserve">propaganda of pr. Of </w:t>
      </w:r>
      <w:proofErr w:type="spellStart"/>
      <w:r w:rsidRPr="009772CA">
        <w:t>hybridisering</w:t>
      </w:r>
      <w:proofErr w:type="spellEnd"/>
      <w:r w:rsidRPr="009772CA">
        <w:t xml:space="preserve"> van de journalistiek</w:t>
      </w:r>
      <w:r w:rsidR="00C74E1A" w:rsidRPr="009772CA">
        <w:t xml:space="preserve"> </w:t>
      </w:r>
      <w:r w:rsidR="007E38CA" w:rsidRPr="009772CA">
        <w:t xml:space="preserve">wel </w:t>
      </w:r>
      <w:r w:rsidR="00F14C86" w:rsidRPr="009772CA">
        <w:t>moet</w:t>
      </w:r>
      <w:r w:rsidR="002566A4">
        <w:t xml:space="preserve"> worden</w:t>
      </w:r>
      <w:r w:rsidR="00F14C86" w:rsidRPr="009772CA">
        <w:t xml:space="preserve"> toe</w:t>
      </w:r>
      <w:r w:rsidR="002566A4">
        <w:t>ge</w:t>
      </w:r>
      <w:r w:rsidR="00F14C86" w:rsidRPr="009772CA">
        <w:t>juich</w:t>
      </w:r>
      <w:r w:rsidR="002566A4">
        <w:t>t</w:t>
      </w:r>
      <w:r w:rsidRPr="009772CA">
        <w:t>. Of onze nieuwswaarden</w:t>
      </w:r>
      <w:r w:rsidR="00D52742">
        <w:t xml:space="preserve"> nog wel bij de tijd zijn</w:t>
      </w:r>
      <w:r w:rsidRPr="009772CA">
        <w:t xml:space="preserve">. </w:t>
      </w:r>
      <w:r w:rsidR="00D52742">
        <w:t xml:space="preserve">Of en hoe </w:t>
      </w:r>
      <w:r w:rsidRPr="009772CA">
        <w:t>professionele journalisten z</w:t>
      </w:r>
      <w:r w:rsidR="00D52742">
        <w:t xml:space="preserve">ich </w:t>
      </w:r>
      <w:r w:rsidR="00D50FF7">
        <w:t>z</w:t>
      </w:r>
      <w:r w:rsidRPr="009772CA">
        <w:t>ou</w:t>
      </w:r>
      <w:r w:rsidR="00D50FF7">
        <w:t>den</w:t>
      </w:r>
      <w:r w:rsidRPr="009772CA">
        <w:t xml:space="preserve"> moeten onderscheiden van goed- of kwaadwillende amateurs</w:t>
      </w:r>
      <w:r w:rsidR="00EC5EFC" w:rsidRPr="009772CA">
        <w:t xml:space="preserve">, </w:t>
      </w:r>
      <w:proofErr w:type="spellStart"/>
      <w:r w:rsidR="00EC5EFC" w:rsidRPr="00020292">
        <w:t>influencers</w:t>
      </w:r>
      <w:proofErr w:type="spellEnd"/>
      <w:r w:rsidRPr="009772CA">
        <w:t xml:space="preserve"> of activisten. </w:t>
      </w:r>
      <w:r w:rsidR="0002546D">
        <w:t xml:space="preserve">Of we </w:t>
      </w:r>
      <w:r w:rsidR="00EC5EFC" w:rsidRPr="009772CA">
        <w:t>bindende</w:t>
      </w:r>
      <w:r w:rsidRPr="009772CA">
        <w:t xml:space="preserve"> afspraken over professionele waarheidsvinding en verificatie zouden </w:t>
      </w:r>
      <w:r w:rsidR="00FF2401">
        <w:t xml:space="preserve">moeten </w:t>
      </w:r>
      <w:r w:rsidRPr="009772CA">
        <w:lastRenderedPageBreak/>
        <w:t xml:space="preserve">maken. </w:t>
      </w:r>
      <w:r w:rsidR="003B76FD" w:rsidRPr="009772CA">
        <w:t>Met als overkoepelende vraag</w:t>
      </w:r>
      <w:r w:rsidR="009662C0" w:rsidRPr="009772CA">
        <w:t>:</w:t>
      </w:r>
      <w:r w:rsidRPr="009772CA">
        <w:t xml:space="preserve"> wat </w:t>
      </w:r>
      <w:r w:rsidR="009662C0" w:rsidRPr="009772CA">
        <w:t xml:space="preserve">is </w:t>
      </w:r>
      <w:r w:rsidRPr="009772CA">
        <w:t>in de 21</w:t>
      </w:r>
      <w:r w:rsidRPr="009772CA">
        <w:rPr>
          <w:vertAlign w:val="superscript"/>
        </w:rPr>
        <w:t>e</w:t>
      </w:r>
      <w:r w:rsidRPr="009772CA">
        <w:t xml:space="preserve"> -eeuwse netwerksamenleving </w:t>
      </w:r>
      <w:r w:rsidR="00475F2D">
        <w:t xml:space="preserve">eigenlijk </w:t>
      </w:r>
      <w:r w:rsidR="00C22B2B">
        <w:t xml:space="preserve">nog </w:t>
      </w:r>
      <w:r w:rsidRPr="009772CA">
        <w:t xml:space="preserve">het </w:t>
      </w:r>
      <w:r w:rsidRPr="009772CA">
        <w:rPr>
          <w:i/>
          <w:iCs/>
        </w:rPr>
        <w:t>doel</w:t>
      </w:r>
      <w:r w:rsidRPr="009772CA">
        <w:t xml:space="preserve"> van professionele journalistiek</w:t>
      </w:r>
      <w:r w:rsidR="00DE7AFB" w:rsidRPr="009772CA">
        <w:t>?</w:t>
      </w:r>
      <w:r w:rsidRPr="009772CA">
        <w:t xml:space="preserve"> </w:t>
      </w:r>
    </w:p>
    <w:p w14:paraId="1517EA0C" w14:textId="4F456EF2" w:rsidR="00263C17" w:rsidRDefault="00263C17" w:rsidP="00585859">
      <w:pPr>
        <w:spacing w:before="120" w:after="0" w:line="288" w:lineRule="auto"/>
        <w:ind w:firstLine="708"/>
        <w:contextualSpacing/>
      </w:pPr>
    </w:p>
    <w:p w14:paraId="64F3337B" w14:textId="2298A810" w:rsidR="00263C17" w:rsidRPr="009772CA" w:rsidRDefault="00263C17" w:rsidP="00585859">
      <w:pPr>
        <w:spacing w:before="120" w:after="0" w:line="288" w:lineRule="auto"/>
        <w:ind w:firstLine="708"/>
        <w:contextualSpacing/>
      </w:pPr>
    </w:p>
    <w:p w14:paraId="134063E7" w14:textId="26D87D8C" w:rsidR="0030485B" w:rsidRPr="009772CA" w:rsidRDefault="0082183A" w:rsidP="0082183A">
      <w:pPr>
        <w:spacing w:before="120" w:after="0" w:line="288" w:lineRule="auto"/>
        <w:contextualSpacing/>
        <w:rPr>
          <w:b/>
          <w:bCs/>
          <w:i/>
          <w:iCs/>
        </w:rPr>
      </w:pPr>
      <w:r w:rsidRPr="009772CA">
        <w:rPr>
          <w:b/>
          <w:bCs/>
          <w:i/>
          <w:iCs/>
        </w:rPr>
        <w:t>Drie P’s</w:t>
      </w:r>
    </w:p>
    <w:p w14:paraId="474AE79A" w14:textId="5B9FC2EC" w:rsidR="0082183A" w:rsidRPr="009772CA" w:rsidRDefault="0082183A" w:rsidP="0082183A">
      <w:pPr>
        <w:spacing w:before="120" w:after="0" w:line="288" w:lineRule="auto"/>
        <w:contextualSpacing/>
      </w:pPr>
    </w:p>
    <w:p w14:paraId="1D703445" w14:textId="5B337080" w:rsidR="001464BB" w:rsidRDefault="001464BB" w:rsidP="00585859">
      <w:pPr>
        <w:spacing w:before="120" w:after="0" w:line="288" w:lineRule="auto"/>
        <w:ind w:firstLine="708"/>
        <w:contextualSpacing/>
      </w:pPr>
      <w:r w:rsidRPr="009772CA">
        <w:t xml:space="preserve">Proberen om te midden van de </w:t>
      </w:r>
      <w:r w:rsidR="00FE0084">
        <w:t xml:space="preserve">stijgende </w:t>
      </w:r>
      <w:r w:rsidRPr="009772CA">
        <w:t xml:space="preserve">zee aan </w:t>
      </w:r>
      <w:proofErr w:type="spellStart"/>
      <w:r w:rsidRPr="009772CA">
        <w:t>ongeverifieerde</w:t>
      </w:r>
      <w:proofErr w:type="spellEnd"/>
      <w:r w:rsidRPr="009772CA">
        <w:t xml:space="preserve"> informatie, ongefundeerde opinie, onbeduidende infotainment en ongefilterde </w:t>
      </w:r>
      <w:proofErr w:type="spellStart"/>
      <w:r w:rsidRPr="00020292">
        <w:rPr>
          <w:i/>
          <w:iCs/>
        </w:rPr>
        <w:t>juice</w:t>
      </w:r>
      <w:proofErr w:type="spellEnd"/>
      <w:r w:rsidRPr="009772CA">
        <w:t xml:space="preserve"> een herkenbare, afgebakende positie te bepalen voor </w:t>
      </w:r>
      <w:r w:rsidR="004A02CA">
        <w:t>gedegen</w:t>
      </w:r>
      <w:r w:rsidR="002B117B">
        <w:t xml:space="preserve"> </w:t>
      </w:r>
      <w:r w:rsidRPr="009772CA">
        <w:t xml:space="preserve">journalistiek </w:t>
      </w:r>
      <w:r w:rsidR="00C45C42" w:rsidRPr="009772CA">
        <w:t xml:space="preserve">lijkt </w:t>
      </w:r>
      <w:r w:rsidRPr="009772CA">
        <w:t>geen overbodige luxe.</w:t>
      </w:r>
      <w:r w:rsidR="00A91174" w:rsidRPr="009772CA">
        <w:t xml:space="preserve"> </w:t>
      </w:r>
      <w:r w:rsidRPr="009772CA">
        <w:t xml:space="preserve">In de recente Reuters-studie </w:t>
      </w:r>
      <w:r w:rsidRPr="00171334">
        <w:t>‘</w:t>
      </w:r>
      <w:proofErr w:type="spellStart"/>
      <w:r w:rsidRPr="00020292">
        <w:rPr>
          <w:i/>
          <w:iCs/>
        </w:rPr>
        <w:t>Avoiding</w:t>
      </w:r>
      <w:proofErr w:type="spellEnd"/>
      <w:r w:rsidRPr="00020292">
        <w:rPr>
          <w:i/>
          <w:iCs/>
        </w:rPr>
        <w:t xml:space="preserve"> </w:t>
      </w:r>
      <w:proofErr w:type="spellStart"/>
      <w:r w:rsidRPr="00020292">
        <w:rPr>
          <w:i/>
          <w:iCs/>
        </w:rPr>
        <w:t>the</w:t>
      </w:r>
      <w:proofErr w:type="spellEnd"/>
      <w:r w:rsidRPr="00020292">
        <w:rPr>
          <w:i/>
          <w:iCs/>
        </w:rPr>
        <w:t xml:space="preserve"> </w:t>
      </w:r>
      <w:proofErr w:type="spellStart"/>
      <w:r w:rsidRPr="00020292">
        <w:rPr>
          <w:i/>
          <w:iCs/>
        </w:rPr>
        <w:t>news</w:t>
      </w:r>
      <w:proofErr w:type="spellEnd"/>
      <w:r w:rsidRPr="00020292">
        <w:rPr>
          <w:i/>
          <w:iCs/>
        </w:rPr>
        <w:t>’</w:t>
      </w:r>
      <w:r w:rsidRPr="009772CA">
        <w:rPr>
          <w:rStyle w:val="Eindnootmarkering"/>
        </w:rPr>
        <w:t xml:space="preserve"> </w:t>
      </w:r>
      <w:r w:rsidRPr="009772CA">
        <w:t>bevelen de auteurs aan om terug te keren naar professionele standaarden.</w:t>
      </w:r>
      <w:r w:rsidRPr="009772CA">
        <w:rPr>
          <w:rStyle w:val="Eindnootmarkering"/>
        </w:rPr>
        <w:endnoteReference w:id="6"/>
      </w:r>
      <w:r w:rsidRPr="009772CA">
        <w:t xml:space="preserve"> </w:t>
      </w:r>
      <w:r w:rsidRPr="00171334">
        <w:rPr>
          <w:lang w:val="en-GB"/>
        </w:rPr>
        <w:t xml:space="preserve">In de </w:t>
      </w:r>
      <w:r w:rsidRPr="00020292">
        <w:rPr>
          <w:lang w:val="en-GB"/>
        </w:rPr>
        <w:t xml:space="preserve">kern </w:t>
      </w:r>
      <w:proofErr w:type="spellStart"/>
      <w:r w:rsidRPr="00020292">
        <w:rPr>
          <w:lang w:val="en-GB"/>
        </w:rPr>
        <w:t>gaat</w:t>
      </w:r>
      <w:proofErr w:type="spellEnd"/>
      <w:r w:rsidRPr="00020292">
        <w:rPr>
          <w:lang w:val="en-GB"/>
        </w:rPr>
        <w:t xml:space="preserve"> het </w:t>
      </w:r>
      <w:proofErr w:type="spellStart"/>
      <w:r w:rsidRPr="00020292">
        <w:rPr>
          <w:lang w:val="en-GB"/>
        </w:rPr>
        <w:t>volgens</w:t>
      </w:r>
      <w:proofErr w:type="spellEnd"/>
      <w:r w:rsidRPr="00171334">
        <w:rPr>
          <w:lang w:val="en-GB"/>
        </w:rPr>
        <w:t xml:space="preserve"> hen om ‘</w:t>
      </w:r>
      <w:r w:rsidRPr="00B92584">
        <w:rPr>
          <w:i/>
          <w:iCs/>
          <w:lang w:val="en-GB"/>
        </w:rPr>
        <w:t>accurate reporting that holds power to account, independent from undue commercial and political influence</w:t>
      </w:r>
      <w:r w:rsidRPr="00B92584">
        <w:rPr>
          <w:lang w:val="en-GB"/>
        </w:rPr>
        <w:t>’</w:t>
      </w:r>
      <w:r w:rsidRPr="00171334">
        <w:rPr>
          <w:lang w:val="en-GB"/>
        </w:rPr>
        <w:t xml:space="preserve">. </w:t>
      </w:r>
      <w:r w:rsidR="00D92A2F" w:rsidRPr="009772CA">
        <w:t xml:space="preserve">Zo’n back </w:t>
      </w:r>
      <w:proofErr w:type="spellStart"/>
      <w:r w:rsidR="00D92A2F" w:rsidRPr="009772CA">
        <w:t>to</w:t>
      </w:r>
      <w:proofErr w:type="spellEnd"/>
      <w:r w:rsidR="00D92A2F" w:rsidRPr="009772CA">
        <w:t xml:space="preserve"> basics strategie </w:t>
      </w:r>
      <w:r w:rsidR="001E5678" w:rsidRPr="009772CA">
        <w:t xml:space="preserve">is – na vele jaren van </w:t>
      </w:r>
      <w:r w:rsidR="00520FA7" w:rsidRPr="009772CA">
        <w:t>oprekken</w:t>
      </w:r>
      <w:r w:rsidR="00015E11" w:rsidRPr="009772CA">
        <w:t xml:space="preserve">, </w:t>
      </w:r>
      <w:r w:rsidR="00EF4514">
        <w:t>mengen</w:t>
      </w:r>
      <w:r w:rsidR="00520FA7" w:rsidRPr="009772CA">
        <w:t xml:space="preserve"> </w:t>
      </w:r>
      <w:r w:rsidR="00015E11" w:rsidRPr="009772CA">
        <w:t xml:space="preserve">en </w:t>
      </w:r>
      <w:r w:rsidR="002A07AB" w:rsidRPr="009772CA">
        <w:t xml:space="preserve">vervagen </w:t>
      </w:r>
      <w:r w:rsidR="00520FA7" w:rsidRPr="009772CA">
        <w:t>– een</w:t>
      </w:r>
      <w:r w:rsidR="002A07AB" w:rsidRPr="009772CA">
        <w:t xml:space="preserve"> </w:t>
      </w:r>
      <w:r w:rsidR="006155DE" w:rsidRPr="009772CA">
        <w:t xml:space="preserve">onmisbare </w:t>
      </w:r>
      <w:r w:rsidR="002A07AB" w:rsidRPr="009772CA">
        <w:t>eerste stap.</w:t>
      </w:r>
      <w:r w:rsidR="00520FA7" w:rsidRPr="009772CA">
        <w:t xml:space="preserve"> </w:t>
      </w:r>
    </w:p>
    <w:p w14:paraId="23F7DFDB" w14:textId="77777777" w:rsidR="001A2224" w:rsidRDefault="001A2224" w:rsidP="00585859">
      <w:pPr>
        <w:spacing w:before="120" w:after="0" w:line="288" w:lineRule="auto"/>
        <w:ind w:firstLine="708"/>
        <w:contextualSpacing/>
      </w:pPr>
    </w:p>
    <w:p w14:paraId="52051D5F" w14:textId="120B1284" w:rsidR="009A342B" w:rsidRPr="009772CA" w:rsidRDefault="00533187" w:rsidP="00F20B40">
      <w:pPr>
        <w:spacing w:before="120" w:after="0" w:line="288" w:lineRule="auto"/>
        <w:ind w:firstLine="708"/>
        <w:contextualSpacing/>
      </w:pPr>
      <w:r w:rsidRPr="009772CA">
        <w:t>Daar</w:t>
      </w:r>
      <w:r w:rsidR="00FF0B05" w:rsidRPr="009772CA">
        <w:t>naast</w:t>
      </w:r>
      <w:r w:rsidRPr="009772CA">
        <w:t xml:space="preserve"> is het nodig om </w:t>
      </w:r>
      <w:r w:rsidR="00217873" w:rsidRPr="009772CA">
        <w:t xml:space="preserve">stevig </w:t>
      </w:r>
      <w:r w:rsidR="00DB29B4" w:rsidRPr="009772CA">
        <w:t>in te zetten op verdieping</w:t>
      </w:r>
      <w:r w:rsidR="00481265" w:rsidRPr="009772CA">
        <w:t xml:space="preserve">. </w:t>
      </w:r>
      <w:r w:rsidR="00932CE6" w:rsidRPr="009772CA">
        <w:t>Meer onderzoeksjournalistiek</w:t>
      </w:r>
      <w:r w:rsidR="00E458E8" w:rsidRPr="009772CA">
        <w:t xml:space="preserve">, </w:t>
      </w:r>
      <w:r w:rsidR="00B71178">
        <w:t xml:space="preserve">verificatie en context, </w:t>
      </w:r>
      <w:r w:rsidR="00E241B8" w:rsidRPr="009772CA">
        <w:t xml:space="preserve">maar </w:t>
      </w:r>
      <w:r w:rsidR="00F57432" w:rsidRPr="009772CA">
        <w:t xml:space="preserve">aangevuld </w:t>
      </w:r>
      <w:r w:rsidR="00A54BBA" w:rsidRPr="009772CA">
        <w:t xml:space="preserve">met </w:t>
      </w:r>
      <w:r w:rsidR="00D0187D" w:rsidRPr="009772CA">
        <w:t xml:space="preserve">drie </w:t>
      </w:r>
      <w:r w:rsidR="002E2411" w:rsidRPr="009772CA">
        <w:t xml:space="preserve">belangrijke </w:t>
      </w:r>
      <w:r w:rsidR="00A54BBA" w:rsidRPr="009772CA">
        <w:t xml:space="preserve">elementen </w:t>
      </w:r>
      <w:r w:rsidR="000277BE" w:rsidRPr="009772CA">
        <w:t xml:space="preserve">die </w:t>
      </w:r>
      <w:r w:rsidR="00DD459E" w:rsidRPr="009772CA">
        <w:t xml:space="preserve">de </w:t>
      </w:r>
      <w:r w:rsidR="008505E9" w:rsidRPr="009772CA">
        <w:t xml:space="preserve">toegevoegde </w:t>
      </w:r>
      <w:r w:rsidR="00DD459E" w:rsidRPr="009772CA">
        <w:t>waarde van journalistiek voor de gebruikers k</w:t>
      </w:r>
      <w:r w:rsidR="000419B0">
        <w:t>unnen</w:t>
      </w:r>
      <w:r w:rsidR="00DD459E" w:rsidRPr="009772CA">
        <w:t xml:space="preserve"> </w:t>
      </w:r>
      <w:r w:rsidR="00A172D4" w:rsidRPr="009772CA">
        <w:t>vergrote</w:t>
      </w:r>
      <w:r w:rsidR="00DD459E" w:rsidRPr="009772CA">
        <w:t>n</w:t>
      </w:r>
      <w:r w:rsidR="002E40CE">
        <w:t xml:space="preserve">: </w:t>
      </w:r>
      <w:r w:rsidR="002E40CE" w:rsidRPr="009772CA">
        <w:t>de drie P’s</w:t>
      </w:r>
      <w:r w:rsidR="002E40CE">
        <w:t>.</w:t>
      </w:r>
    </w:p>
    <w:p w14:paraId="2A9D5614" w14:textId="25C38E93" w:rsidR="00683C44" w:rsidRDefault="009613EA" w:rsidP="00585859">
      <w:pPr>
        <w:tabs>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spacing w:before="120" w:after="0" w:line="288" w:lineRule="auto"/>
        <w:contextualSpacing/>
      </w:pPr>
      <w:r w:rsidRPr="009772CA">
        <w:tab/>
      </w:r>
    </w:p>
    <w:p w14:paraId="09752D7C" w14:textId="00D62468" w:rsidR="009613EA" w:rsidRPr="009772CA" w:rsidRDefault="00B568E6" w:rsidP="00585859">
      <w:pPr>
        <w:tabs>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spacing w:before="120" w:after="0" w:line="288" w:lineRule="auto"/>
        <w:contextualSpacing/>
      </w:pPr>
      <w:r>
        <w:rPr>
          <w:noProof/>
        </w:rPr>
        <mc:AlternateContent>
          <mc:Choice Requires="wps">
            <w:drawing>
              <wp:anchor distT="45720" distB="45720" distL="114300" distR="114300" simplePos="0" relativeHeight="251692032" behindDoc="0" locked="0" layoutInCell="1" allowOverlap="1" wp14:anchorId="1F0E0FB5" wp14:editId="34C23A36">
                <wp:simplePos x="0" y="0"/>
                <wp:positionH relativeFrom="margin">
                  <wp:posOffset>3463925</wp:posOffset>
                </wp:positionH>
                <wp:positionV relativeFrom="paragraph">
                  <wp:posOffset>592455</wp:posOffset>
                </wp:positionV>
                <wp:extent cx="2202180" cy="1007745"/>
                <wp:effectExtent l="0" t="0" r="26670" b="20955"/>
                <wp:wrapSquare wrapText="bothSides"/>
                <wp:docPr id="5846859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007745"/>
                        </a:xfrm>
                        <a:prstGeom prst="rect">
                          <a:avLst/>
                        </a:prstGeom>
                        <a:solidFill>
                          <a:srgbClr val="FAF0F7"/>
                        </a:solidFill>
                        <a:ln w="12700">
                          <a:solidFill>
                            <a:srgbClr val="000000"/>
                          </a:solidFill>
                          <a:miter lim="800000"/>
                          <a:headEnd/>
                          <a:tailEnd/>
                        </a:ln>
                      </wps:spPr>
                      <wps:txbx>
                        <w:txbxContent>
                          <w:p w14:paraId="4446066D" w14:textId="77777777" w:rsidR="00620FBC" w:rsidRDefault="00765805" w:rsidP="00765805">
                            <w:pPr>
                              <w:tabs>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spacing w:before="120" w:after="0" w:line="288" w:lineRule="auto"/>
                              <w:contextualSpacing/>
                              <w:rPr>
                                <w:rFonts w:ascii="Aptos SemiBold" w:hAnsi="Aptos SemiBold"/>
                                <w:color w:val="501549" w:themeColor="accent5" w:themeShade="80"/>
                                <w:sz w:val="22"/>
                                <w:szCs w:val="22"/>
                              </w:rPr>
                            </w:pPr>
                            <w:r w:rsidRPr="007A6D6F">
                              <w:rPr>
                                <w:rFonts w:ascii="Aptos SemiBold" w:hAnsi="Aptos SemiBold"/>
                                <w:color w:val="501549" w:themeColor="accent5" w:themeShade="80"/>
                                <w:sz w:val="22"/>
                                <w:szCs w:val="22"/>
                              </w:rPr>
                              <w:t xml:space="preserve">Minder gericht op het vijftal </w:t>
                            </w:r>
                          </w:p>
                          <w:p w14:paraId="21A8339C" w14:textId="78D50AD7" w:rsidR="00765805" w:rsidRPr="00096E4D" w:rsidRDefault="00765805" w:rsidP="00765805">
                            <w:pPr>
                              <w:tabs>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spacing w:before="120" w:after="0" w:line="288" w:lineRule="auto"/>
                              <w:contextualSpacing/>
                              <w:rPr>
                                <w:rFonts w:ascii="Aptos SemiBold" w:hAnsi="Aptos SemiBold"/>
                                <w:color w:val="501549" w:themeColor="accent5" w:themeShade="80"/>
                                <w:sz w:val="22"/>
                                <w:szCs w:val="22"/>
                              </w:rPr>
                            </w:pPr>
                            <w:r w:rsidRPr="007A6D6F">
                              <w:rPr>
                                <w:rFonts w:ascii="Aptos SemiBold" w:hAnsi="Aptos SemiBold"/>
                                <w:i/>
                                <w:iCs/>
                                <w:color w:val="501549" w:themeColor="accent5" w:themeShade="80"/>
                                <w:sz w:val="22"/>
                                <w:szCs w:val="22"/>
                              </w:rPr>
                              <w:t>wie, wat, waar, wanneer</w:t>
                            </w:r>
                            <w:r w:rsidRPr="007A6D6F">
                              <w:rPr>
                                <w:rFonts w:ascii="Aptos SemiBold" w:hAnsi="Aptos SemiBold"/>
                                <w:color w:val="501549" w:themeColor="accent5" w:themeShade="80"/>
                                <w:sz w:val="22"/>
                                <w:szCs w:val="22"/>
                              </w:rPr>
                              <w:t xml:space="preserve"> en </w:t>
                            </w:r>
                            <w:r w:rsidRPr="007A6D6F">
                              <w:rPr>
                                <w:rFonts w:ascii="Aptos SemiBold" w:hAnsi="Aptos SemiBold"/>
                                <w:i/>
                                <w:iCs/>
                                <w:color w:val="501549" w:themeColor="accent5" w:themeShade="80"/>
                                <w:sz w:val="22"/>
                                <w:szCs w:val="22"/>
                              </w:rPr>
                              <w:t>hoe</w:t>
                            </w:r>
                            <w:r w:rsidRPr="007A6D6F">
                              <w:rPr>
                                <w:rFonts w:ascii="Aptos SemiBold" w:hAnsi="Aptos SemiBold"/>
                                <w:color w:val="501549" w:themeColor="accent5" w:themeShade="80"/>
                                <w:sz w:val="22"/>
                                <w:szCs w:val="22"/>
                              </w:rPr>
                              <w:t xml:space="preserve">? Meer gericht op het duo </w:t>
                            </w:r>
                            <w:r w:rsidR="00FD3CD5">
                              <w:rPr>
                                <w:rFonts w:ascii="Aptos SemiBold" w:hAnsi="Aptos SemiBold"/>
                                <w:color w:val="501549" w:themeColor="accent5" w:themeShade="80"/>
                                <w:sz w:val="22"/>
                                <w:szCs w:val="22"/>
                              </w:rPr>
                              <w:t xml:space="preserve"> </w:t>
                            </w:r>
                            <w:r w:rsidRPr="007A6D6F">
                              <w:rPr>
                                <w:rFonts w:ascii="Aptos SemiBold" w:hAnsi="Aptos SemiBold"/>
                                <w:i/>
                                <w:iCs/>
                                <w:color w:val="501549" w:themeColor="accent5" w:themeShade="80"/>
                                <w:sz w:val="22"/>
                                <w:szCs w:val="22"/>
                              </w:rPr>
                              <w:t>waarom</w:t>
                            </w:r>
                            <w:r w:rsidRPr="007A6D6F">
                              <w:rPr>
                                <w:rFonts w:ascii="Aptos SemiBold" w:hAnsi="Aptos SemiBold"/>
                                <w:color w:val="501549" w:themeColor="accent5" w:themeShade="80"/>
                                <w:sz w:val="22"/>
                                <w:szCs w:val="22"/>
                              </w:rPr>
                              <w:t xml:space="preserve"> en </w:t>
                            </w:r>
                            <w:r w:rsidRPr="007A6D6F">
                              <w:rPr>
                                <w:rFonts w:ascii="Aptos SemiBold" w:hAnsi="Aptos SemiBold"/>
                                <w:i/>
                                <w:iCs/>
                                <w:color w:val="501549" w:themeColor="accent5" w:themeShade="80"/>
                                <w:sz w:val="22"/>
                                <w:szCs w:val="22"/>
                              </w:rPr>
                              <w:t>wat nu</w:t>
                            </w:r>
                            <w:r w:rsidRPr="007A6D6F">
                              <w:rPr>
                                <w:rFonts w:ascii="Aptos SemiBold" w:hAnsi="Aptos SemiBold"/>
                                <w:color w:val="501549" w:themeColor="accent5" w:themeShade="80"/>
                                <w:sz w:val="22"/>
                                <w:szCs w:val="22"/>
                              </w:rPr>
                              <w:t xml:space="preserve">? </w:t>
                            </w:r>
                          </w:p>
                          <w:p w14:paraId="4CD0B273" w14:textId="77777777" w:rsidR="00765805" w:rsidRPr="007A6D6F" w:rsidRDefault="00765805" w:rsidP="00765805">
                            <w:pPr>
                              <w:rPr>
                                <w:rFonts w:ascii="Aptos SemiBold" w:hAnsi="Aptos SemiBold"/>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E0FB5" id="_x0000_s1029" type="#_x0000_t202" style="position:absolute;margin-left:272.75pt;margin-top:46.65pt;width:173.4pt;height:79.3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" fillcolor="#faf0f7" strokeweight="1pt">
                <v:textbox>
                  <w:txbxContent>
                    <w:p w14:paraId="4446066D" w14:textId="77777777" w:rsidR="00620FBC" w:rsidRDefault="00765805" w:rsidP="00765805">
                      <w:pPr>
                        <w:tabs>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spacing w:before="120" w:after="0" w:line="288" w:lineRule="auto"/>
                        <w:contextualSpacing/>
                        <w:rPr>
                          <w:rFonts w:ascii="Aptos SemiBold" w:hAnsi="Aptos SemiBold"/>
                          <w:color w:val="501549" w:themeColor="accent5" w:themeShade="80"/>
                          <w:sz w:val="22"/>
                          <w:szCs w:val="22"/>
                        </w:rPr>
                      </w:pPr>
                      <w:r w:rsidRPr="007A6D6F">
                        <w:rPr>
                          <w:rFonts w:ascii="Aptos SemiBold" w:hAnsi="Aptos SemiBold"/>
                          <w:color w:val="501549" w:themeColor="accent5" w:themeShade="80"/>
                          <w:sz w:val="22"/>
                          <w:szCs w:val="22"/>
                        </w:rPr>
                        <w:t xml:space="preserve">Minder gericht op het vijftal </w:t>
                      </w:r>
                    </w:p>
                    <w:p w14:paraId="21A8339C" w14:textId="78D50AD7" w:rsidR="00765805" w:rsidRPr="00096E4D" w:rsidRDefault="00765805" w:rsidP="00765805">
                      <w:pPr>
                        <w:tabs>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uppressAutoHyphens/>
                        <w:spacing w:before="120" w:after="0" w:line="288" w:lineRule="auto"/>
                        <w:contextualSpacing/>
                        <w:rPr>
                          <w:rFonts w:ascii="Aptos SemiBold" w:hAnsi="Aptos SemiBold"/>
                          <w:color w:val="501549" w:themeColor="accent5" w:themeShade="80"/>
                          <w:sz w:val="22"/>
                          <w:szCs w:val="22"/>
                        </w:rPr>
                      </w:pPr>
                      <w:r w:rsidRPr="007A6D6F">
                        <w:rPr>
                          <w:rFonts w:ascii="Aptos SemiBold" w:hAnsi="Aptos SemiBold"/>
                          <w:i/>
                          <w:iCs/>
                          <w:color w:val="501549" w:themeColor="accent5" w:themeShade="80"/>
                          <w:sz w:val="22"/>
                          <w:szCs w:val="22"/>
                        </w:rPr>
                        <w:t>wie, wat, waar, wanneer</w:t>
                      </w:r>
                      <w:r w:rsidRPr="007A6D6F">
                        <w:rPr>
                          <w:rFonts w:ascii="Aptos SemiBold" w:hAnsi="Aptos SemiBold"/>
                          <w:color w:val="501549" w:themeColor="accent5" w:themeShade="80"/>
                          <w:sz w:val="22"/>
                          <w:szCs w:val="22"/>
                        </w:rPr>
                        <w:t xml:space="preserve"> en </w:t>
                      </w:r>
                      <w:r w:rsidRPr="007A6D6F">
                        <w:rPr>
                          <w:rFonts w:ascii="Aptos SemiBold" w:hAnsi="Aptos SemiBold"/>
                          <w:i/>
                          <w:iCs/>
                          <w:color w:val="501549" w:themeColor="accent5" w:themeShade="80"/>
                          <w:sz w:val="22"/>
                          <w:szCs w:val="22"/>
                        </w:rPr>
                        <w:t>hoe</w:t>
                      </w:r>
                      <w:r w:rsidRPr="007A6D6F">
                        <w:rPr>
                          <w:rFonts w:ascii="Aptos SemiBold" w:hAnsi="Aptos SemiBold"/>
                          <w:color w:val="501549" w:themeColor="accent5" w:themeShade="80"/>
                          <w:sz w:val="22"/>
                          <w:szCs w:val="22"/>
                        </w:rPr>
                        <w:t xml:space="preserve">? Meer gericht op het duo </w:t>
                      </w:r>
                      <w:r w:rsidR="00FD3CD5">
                        <w:rPr>
                          <w:rFonts w:ascii="Aptos SemiBold" w:hAnsi="Aptos SemiBold"/>
                          <w:color w:val="501549" w:themeColor="accent5" w:themeShade="80"/>
                          <w:sz w:val="22"/>
                          <w:szCs w:val="22"/>
                        </w:rPr>
                        <w:t xml:space="preserve"> </w:t>
                      </w:r>
                      <w:r w:rsidRPr="007A6D6F">
                        <w:rPr>
                          <w:rFonts w:ascii="Aptos SemiBold" w:hAnsi="Aptos SemiBold"/>
                          <w:i/>
                          <w:iCs/>
                          <w:color w:val="501549" w:themeColor="accent5" w:themeShade="80"/>
                          <w:sz w:val="22"/>
                          <w:szCs w:val="22"/>
                        </w:rPr>
                        <w:t>waarom</w:t>
                      </w:r>
                      <w:r w:rsidRPr="007A6D6F">
                        <w:rPr>
                          <w:rFonts w:ascii="Aptos SemiBold" w:hAnsi="Aptos SemiBold"/>
                          <w:color w:val="501549" w:themeColor="accent5" w:themeShade="80"/>
                          <w:sz w:val="22"/>
                          <w:szCs w:val="22"/>
                        </w:rPr>
                        <w:t xml:space="preserve"> en </w:t>
                      </w:r>
                      <w:r w:rsidRPr="007A6D6F">
                        <w:rPr>
                          <w:rFonts w:ascii="Aptos SemiBold" w:hAnsi="Aptos SemiBold"/>
                          <w:i/>
                          <w:iCs/>
                          <w:color w:val="501549" w:themeColor="accent5" w:themeShade="80"/>
                          <w:sz w:val="22"/>
                          <w:szCs w:val="22"/>
                        </w:rPr>
                        <w:t>wat nu</w:t>
                      </w:r>
                      <w:r w:rsidRPr="007A6D6F">
                        <w:rPr>
                          <w:rFonts w:ascii="Aptos SemiBold" w:hAnsi="Aptos SemiBold"/>
                          <w:color w:val="501549" w:themeColor="accent5" w:themeShade="80"/>
                          <w:sz w:val="22"/>
                          <w:szCs w:val="22"/>
                        </w:rPr>
                        <w:t xml:space="preserve">? </w:t>
                      </w:r>
                    </w:p>
                    <w:p w14:paraId="4CD0B273" w14:textId="77777777" w:rsidR="00765805" w:rsidRPr="007A6D6F" w:rsidRDefault="00765805" w:rsidP="00765805">
                      <w:pPr>
                        <w:rPr>
                          <w:rFonts w:ascii="Aptos SemiBold" w:hAnsi="Aptos SemiBold"/>
                          <w:sz w:val="22"/>
                          <w:szCs w:val="22"/>
                        </w:rPr>
                      </w:pPr>
                    </w:p>
                  </w:txbxContent>
                </v:textbox>
                <w10:wrap type="square" anchorx="margin"/>
              </v:shape>
            </w:pict>
          </mc:Fallback>
        </mc:AlternateContent>
      </w:r>
      <w:r w:rsidR="00683C44">
        <w:tab/>
      </w:r>
      <w:r w:rsidR="000C3742" w:rsidRPr="009772CA">
        <w:t>Ten eerste:  Perspectief bieden. Dat wil zeggen: het niet laten bij een beschrijving van enkel problemen</w:t>
      </w:r>
      <w:r w:rsidR="009650A1" w:rsidRPr="009772CA">
        <w:t xml:space="preserve"> </w:t>
      </w:r>
      <w:r w:rsidR="00832CCD">
        <w:t>of</w:t>
      </w:r>
      <w:r w:rsidR="009650A1" w:rsidRPr="009772CA">
        <w:t xml:space="preserve"> mislukkingen</w:t>
      </w:r>
      <w:r w:rsidR="000C3742" w:rsidRPr="009772CA">
        <w:t>, maar ook informatie geven over mogelijke oplossingen</w:t>
      </w:r>
      <w:r w:rsidR="002B73D1">
        <w:t xml:space="preserve"> en oplossingsrichtingen. </w:t>
      </w:r>
      <w:r w:rsidR="005E03DA">
        <w:t>In samenhang daarmee</w:t>
      </w:r>
      <w:r w:rsidR="00F33FBC">
        <w:t xml:space="preserve"> </w:t>
      </w:r>
      <w:r w:rsidR="000F034F">
        <w:t>nieuwe</w:t>
      </w:r>
      <w:r w:rsidR="00375096">
        <w:t xml:space="preserve"> </w:t>
      </w:r>
      <w:r w:rsidR="000C3742" w:rsidRPr="009772CA">
        <w:t>wegen zoeken om vraagstukken van de langere termijn te behandelen</w:t>
      </w:r>
      <w:r w:rsidR="001B10E8" w:rsidRPr="009772CA">
        <w:t xml:space="preserve">, ook als er geen incident </w:t>
      </w:r>
      <w:r w:rsidR="002E2411" w:rsidRPr="009772CA">
        <w:t xml:space="preserve">of conflict voorhanden </w:t>
      </w:r>
      <w:r w:rsidR="001B10E8" w:rsidRPr="009772CA">
        <w:t>is om als kapstok te dienen</w:t>
      </w:r>
      <w:r w:rsidR="000C3742" w:rsidRPr="009772CA">
        <w:t xml:space="preserve">. </w:t>
      </w:r>
      <w:r w:rsidR="00FC757D" w:rsidRPr="009772CA">
        <w:t xml:space="preserve">De professionele journalistiek zal zich sowieso meer op </w:t>
      </w:r>
      <w:r w:rsidR="00375096">
        <w:t xml:space="preserve">de </w:t>
      </w:r>
      <w:r w:rsidR="00FC757D" w:rsidRPr="009772CA">
        <w:t xml:space="preserve">langzame vormen van journalistiek moeten toeleggen, </w:t>
      </w:r>
      <w:r w:rsidR="00184469">
        <w:t>al wa</w:t>
      </w:r>
      <w:r w:rsidR="00F33FBC">
        <w:t>s</w:t>
      </w:r>
      <w:r w:rsidR="00184469">
        <w:t xml:space="preserve"> het maar omdat</w:t>
      </w:r>
      <w:r w:rsidR="00FC757D" w:rsidRPr="009772CA">
        <w:t xml:space="preserve"> e</w:t>
      </w:r>
      <w:r w:rsidR="009613EA" w:rsidRPr="009772CA">
        <w:t xml:space="preserve">en groeiend deel van de snelle </w:t>
      </w:r>
      <w:r w:rsidR="00724273" w:rsidRPr="009772CA">
        <w:t xml:space="preserve">en routinematige </w:t>
      </w:r>
      <w:r w:rsidR="009613EA" w:rsidRPr="009772CA">
        <w:t xml:space="preserve">nieuwsproductie </w:t>
      </w:r>
      <w:r w:rsidR="00B22EAB" w:rsidRPr="009772CA">
        <w:t xml:space="preserve">onvermijdelijk </w:t>
      </w:r>
      <w:r w:rsidR="00184469" w:rsidRPr="009772CA">
        <w:t xml:space="preserve">zal </w:t>
      </w:r>
      <w:r w:rsidR="009613EA" w:rsidRPr="009772CA">
        <w:t>word</w:t>
      </w:r>
      <w:r w:rsidR="005D0F24" w:rsidRPr="009772CA">
        <w:t>en</w:t>
      </w:r>
      <w:r w:rsidR="009613EA" w:rsidRPr="009772CA">
        <w:t xml:space="preserve"> overgenomen door algoritmen en amateurs</w:t>
      </w:r>
      <w:r w:rsidR="00724273" w:rsidRPr="009772CA">
        <w:t>.</w:t>
      </w:r>
      <w:r w:rsidR="003A6441" w:rsidRPr="009772CA">
        <w:t xml:space="preserve"> </w:t>
      </w:r>
      <w:r w:rsidR="00C57AC1">
        <w:t>Meer aandacht voor het b</w:t>
      </w:r>
      <w:r w:rsidR="003E2646">
        <w:t>ieden van p</w:t>
      </w:r>
      <w:r w:rsidR="008616D3">
        <w:t xml:space="preserve">erspectief </w:t>
      </w:r>
      <w:r w:rsidR="005527C2" w:rsidRPr="009772CA">
        <w:t>leid</w:t>
      </w:r>
      <w:r w:rsidR="00AE5A4C" w:rsidRPr="009772CA">
        <w:t xml:space="preserve">t </w:t>
      </w:r>
      <w:r w:rsidR="006A2A5C" w:rsidRPr="009772CA">
        <w:t xml:space="preserve">tot </w:t>
      </w:r>
      <w:r w:rsidR="00AE5A4C" w:rsidRPr="009772CA">
        <w:t xml:space="preserve">een </w:t>
      </w:r>
      <w:r w:rsidR="006A2A5C" w:rsidRPr="009772CA">
        <w:t xml:space="preserve">verdere </w:t>
      </w:r>
      <w:r w:rsidR="00AE5A4C" w:rsidRPr="009772CA">
        <w:t>v</w:t>
      </w:r>
      <w:r w:rsidR="00005668" w:rsidRPr="009772CA">
        <w:t>erschuiving in het werk</w:t>
      </w:r>
      <w:r w:rsidR="00AE5A4C" w:rsidRPr="009772CA">
        <w:t xml:space="preserve"> </w:t>
      </w:r>
      <w:r w:rsidR="006A2A5C" w:rsidRPr="009772CA">
        <w:t>van journalisten</w:t>
      </w:r>
      <w:r w:rsidR="00005668" w:rsidRPr="009772CA">
        <w:t>.</w:t>
      </w:r>
      <w:r w:rsidR="009613EA" w:rsidRPr="009772CA">
        <w:t xml:space="preserve"> Minder gericht op </w:t>
      </w:r>
      <w:r w:rsidR="002D3732">
        <w:t xml:space="preserve">het vijftal </w:t>
      </w:r>
      <w:r w:rsidR="009613EA" w:rsidRPr="009772CA">
        <w:rPr>
          <w:i/>
          <w:iCs/>
        </w:rPr>
        <w:t>wie, wat, waar</w:t>
      </w:r>
      <w:r w:rsidR="00090523">
        <w:rPr>
          <w:i/>
          <w:iCs/>
        </w:rPr>
        <w:t>,</w:t>
      </w:r>
      <w:r w:rsidR="009613EA" w:rsidRPr="009772CA">
        <w:rPr>
          <w:i/>
          <w:iCs/>
        </w:rPr>
        <w:t xml:space="preserve"> wanneer</w:t>
      </w:r>
      <w:r w:rsidR="009613EA" w:rsidRPr="009772CA">
        <w:t xml:space="preserve"> en </w:t>
      </w:r>
      <w:r w:rsidR="009613EA" w:rsidRPr="009772CA">
        <w:rPr>
          <w:i/>
          <w:iCs/>
        </w:rPr>
        <w:t>hoe</w:t>
      </w:r>
      <w:r w:rsidR="009613EA" w:rsidRPr="009772CA">
        <w:t xml:space="preserve">? Meer gericht op </w:t>
      </w:r>
      <w:r w:rsidR="005B0AEA" w:rsidRPr="009772CA">
        <w:t xml:space="preserve">het duo </w:t>
      </w:r>
      <w:r w:rsidR="009613EA" w:rsidRPr="009772CA">
        <w:rPr>
          <w:i/>
          <w:iCs/>
        </w:rPr>
        <w:t>waarom</w:t>
      </w:r>
      <w:r w:rsidR="009613EA" w:rsidRPr="009772CA">
        <w:t xml:space="preserve"> en </w:t>
      </w:r>
      <w:r w:rsidR="009613EA" w:rsidRPr="009772CA">
        <w:rPr>
          <w:i/>
          <w:iCs/>
        </w:rPr>
        <w:t>wat nu</w:t>
      </w:r>
      <w:r w:rsidR="009613EA" w:rsidRPr="009772CA">
        <w:t xml:space="preserve">? </w:t>
      </w:r>
    </w:p>
    <w:p w14:paraId="33F722B6" w14:textId="7A8B0BF3" w:rsidR="00446A2D" w:rsidRDefault="00446A2D" w:rsidP="00585859">
      <w:pPr>
        <w:spacing w:before="120" w:after="0" w:line="288" w:lineRule="auto"/>
        <w:ind w:firstLine="708"/>
        <w:contextualSpacing/>
      </w:pPr>
    </w:p>
    <w:p w14:paraId="46AD36AA" w14:textId="5767B457" w:rsidR="000C3742" w:rsidRDefault="000C3742" w:rsidP="00585859">
      <w:pPr>
        <w:spacing w:before="120" w:after="0" w:line="288" w:lineRule="auto"/>
        <w:ind w:firstLine="708"/>
        <w:contextualSpacing/>
      </w:pPr>
      <w:r w:rsidRPr="009772CA">
        <w:t xml:space="preserve">Ten tweede: Perspectieven bieden. De werkelijkheid is niet zwart/wit, maar kent vele grijzen, en zelfs vele kleuren. </w:t>
      </w:r>
      <w:r w:rsidR="00940D0C">
        <w:t xml:space="preserve">Toch is dat lang niet altijd </w:t>
      </w:r>
      <w:r w:rsidR="00EE4BCC">
        <w:t xml:space="preserve">het beeld dat nieuwsmedia </w:t>
      </w:r>
      <w:r w:rsidR="00B90B3E">
        <w:t xml:space="preserve">scheppen. </w:t>
      </w:r>
      <w:r w:rsidRPr="009772CA">
        <w:t xml:space="preserve">De journalistieke fixatie op tegenstellingen en </w:t>
      </w:r>
      <w:r w:rsidR="00B22EAB" w:rsidRPr="009772CA">
        <w:t xml:space="preserve">uitersten </w:t>
      </w:r>
      <w:r w:rsidRPr="009772CA">
        <w:t xml:space="preserve">is </w:t>
      </w:r>
      <w:r w:rsidR="007420BB">
        <w:t xml:space="preserve">nogal </w:t>
      </w:r>
      <w:r w:rsidR="0098324C">
        <w:t>hardnekkig</w:t>
      </w:r>
      <w:r w:rsidR="00777D7E">
        <w:t>, maar</w:t>
      </w:r>
      <w:r w:rsidR="00F72A06">
        <w:t xml:space="preserve"> echt</w:t>
      </w:r>
      <w:r w:rsidR="00C92714" w:rsidRPr="009772CA">
        <w:t xml:space="preserve"> </w:t>
      </w:r>
      <w:r w:rsidRPr="009772CA">
        <w:t>te eenzijdig</w:t>
      </w:r>
      <w:r w:rsidR="00F72A06">
        <w:t xml:space="preserve"> </w:t>
      </w:r>
      <w:r w:rsidRPr="009772CA">
        <w:t xml:space="preserve">en </w:t>
      </w:r>
      <w:r w:rsidR="00777D7E">
        <w:t xml:space="preserve">het </w:t>
      </w:r>
      <w:r w:rsidRPr="009772CA">
        <w:t xml:space="preserve">bewijst de democratische samenleving </w:t>
      </w:r>
      <w:r w:rsidR="005C1D39">
        <w:t xml:space="preserve">momenteel </w:t>
      </w:r>
      <w:r w:rsidRPr="009772CA">
        <w:t xml:space="preserve">geen goede dienst. </w:t>
      </w:r>
      <w:r w:rsidR="00E91F4B">
        <w:t xml:space="preserve">Een grotere verscheidenheid </w:t>
      </w:r>
      <w:r w:rsidRPr="009772CA">
        <w:t>in gezichtspunten en nuances</w:t>
      </w:r>
      <w:r w:rsidR="00423E4E">
        <w:t xml:space="preserve"> </w:t>
      </w:r>
      <w:r w:rsidRPr="009772CA">
        <w:t>is dringend gewenst.</w:t>
      </w:r>
      <w:r w:rsidR="00E435FA" w:rsidRPr="009772CA">
        <w:t xml:space="preserve"> </w:t>
      </w:r>
      <w:r w:rsidR="008743FC">
        <w:t>B</w:t>
      </w:r>
      <w:r w:rsidR="008743FC">
        <w:t>ovendie</w:t>
      </w:r>
      <w:r w:rsidR="008743FC">
        <w:t xml:space="preserve">n </w:t>
      </w:r>
      <w:r w:rsidR="008743FC" w:rsidRPr="009772CA">
        <w:t xml:space="preserve">maakt </w:t>
      </w:r>
      <w:r w:rsidR="00BA2324">
        <w:t>de</w:t>
      </w:r>
      <w:r w:rsidR="00B90FDF" w:rsidRPr="009772CA">
        <w:t xml:space="preserve"> aanwezigheid van </w:t>
      </w:r>
      <w:r w:rsidR="00AD341D" w:rsidRPr="009772CA">
        <w:t xml:space="preserve">uiteenlopende </w:t>
      </w:r>
      <w:r w:rsidR="00A2283E" w:rsidRPr="009772CA">
        <w:t>perspectieven</w:t>
      </w:r>
      <w:r w:rsidR="0019036D" w:rsidRPr="009772CA">
        <w:t xml:space="preserve"> </w:t>
      </w:r>
      <w:r w:rsidR="00E07951">
        <w:t xml:space="preserve">de </w:t>
      </w:r>
      <w:r w:rsidR="00A2283E" w:rsidRPr="009772CA">
        <w:t xml:space="preserve">journalistiek </w:t>
      </w:r>
      <w:r w:rsidR="00695B75">
        <w:t xml:space="preserve">niet alleen </w:t>
      </w:r>
      <w:r w:rsidR="00480FE3">
        <w:lastRenderedPageBreak/>
        <w:t>relevanter</w:t>
      </w:r>
      <w:r w:rsidR="001D4489" w:rsidRPr="001D4489">
        <w:t xml:space="preserve"> </w:t>
      </w:r>
      <w:r w:rsidR="001D4489" w:rsidRPr="009772CA">
        <w:t>en interessanter</w:t>
      </w:r>
      <w:r w:rsidR="0041539C">
        <w:t>, maar tevens</w:t>
      </w:r>
      <w:r w:rsidR="00980950" w:rsidRPr="009772CA">
        <w:t xml:space="preserve"> </w:t>
      </w:r>
      <w:r w:rsidR="00A2283E" w:rsidRPr="009772CA">
        <w:t>geloofwaardiger.</w:t>
      </w:r>
      <w:r w:rsidR="0000663B" w:rsidRPr="009772CA">
        <w:t xml:space="preserve"> </w:t>
      </w:r>
      <w:r w:rsidR="00791B28">
        <w:t xml:space="preserve">Het systematisch </w:t>
      </w:r>
      <w:r w:rsidR="00414EDC">
        <w:t xml:space="preserve">weergeven </w:t>
      </w:r>
      <w:r w:rsidR="00791B28">
        <w:t>van een brede</w:t>
      </w:r>
      <w:r w:rsidR="00940280">
        <w:t xml:space="preserve">re variatie aan perspectieven </w:t>
      </w:r>
      <w:r w:rsidR="00F00115" w:rsidRPr="009772CA">
        <w:t xml:space="preserve">kan </w:t>
      </w:r>
      <w:r w:rsidR="008B65F7" w:rsidRPr="009772CA">
        <w:t>een basis voor vertrouwen</w:t>
      </w:r>
      <w:r w:rsidR="00414EDC">
        <w:t xml:space="preserve"> bieden</w:t>
      </w:r>
      <w:r w:rsidR="006F5056" w:rsidRPr="009772CA">
        <w:t xml:space="preserve">, </w:t>
      </w:r>
      <w:r w:rsidR="00573593" w:rsidRPr="009772CA">
        <w:t xml:space="preserve">als </w:t>
      </w:r>
      <w:r w:rsidR="00F45E62">
        <w:t>duurza</w:t>
      </w:r>
      <w:r w:rsidR="00DD5829">
        <w:t xml:space="preserve">am </w:t>
      </w:r>
      <w:r w:rsidR="00573593" w:rsidRPr="009772CA">
        <w:t xml:space="preserve">alternatief voor </w:t>
      </w:r>
      <w:r w:rsidR="00F00115" w:rsidRPr="009772CA">
        <w:t xml:space="preserve">de </w:t>
      </w:r>
      <w:r w:rsidR="004933D2">
        <w:t xml:space="preserve">inmiddels </w:t>
      </w:r>
      <w:r w:rsidR="00E43EF2">
        <w:t xml:space="preserve">als </w:t>
      </w:r>
      <w:r w:rsidR="00957624">
        <w:t>ongeloofwaardig</w:t>
      </w:r>
      <w:r w:rsidR="00E43EF2">
        <w:t xml:space="preserve"> ervaren</w:t>
      </w:r>
      <w:r w:rsidR="00957624">
        <w:t xml:space="preserve"> </w:t>
      </w:r>
      <w:r w:rsidR="00F00115" w:rsidRPr="009772CA">
        <w:t>c</w:t>
      </w:r>
      <w:r w:rsidR="00E435FA" w:rsidRPr="009772CA">
        <w:t xml:space="preserve">laim dat het journalistieke proces een </w:t>
      </w:r>
      <w:r w:rsidR="00191B3A" w:rsidRPr="009772CA">
        <w:t xml:space="preserve">objectieve </w:t>
      </w:r>
      <w:r w:rsidR="00E435FA" w:rsidRPr="009772CA">
        <w:t>weergave van de werkelijkheid oplevert</w:t>
      </w:r>
      <w:r w:rsidR="006F5056" w:rsidRPr="009772CA">
        <w:t>.</w:t>
      </w:r>
    </w:p>
    <w:p w14:paraId="352AD3E2" w14:textId="77777777" w:rsidR="000018BB" w:rsidRDefault="000018BB" w:rsidP="00585859">
      <w:pPr>
        <w:spacing w:before="120" w:after="0" w:line="288" w:lineRule="auto"/>
        <w:ind w:firstLine="708"/>
        <w:contextualSpacing/>
      </w:pPr>
    </w:p>
    <w:p w14:paraId="538C91BE" w14:textId="70462C0A" w:rsidR="000C3742" w:rsidRDefault="000C3742" w:rsidP="00585859">
      <w:pPr>
        <w:spacing w:before="120" w:after="0" w:line="288" w:lineRule="auto"/>
        <w:ind w:firstLine="708"/>
        <w:contextualSpacing/>
      </w:pPr>
      <w:r w:rsidRPr="009772CA">
        <w:t xml:space="preserve">Ten derde: Publiekgericht </w:t>
      </w:r>
      <w:r w:rsidR="0035745B" w:rsidRPr="009772CA">
        <w:t>werke</w:t>
      </w:r>
      <w:r w:rsidRPr="009772CA">
        <w:t>n. De zendergericht</w:t>
      </w:r>
      <w:r w:rsidR="007755F8" w:rsidRPr="009772CA">
        <w:t>heid</w:t>
      </w:r>
      <w:r w:rsidR="008D666E" w:rsidRPr="009772CA">
        <w:t xml:space="preserve"> van de </w:t>
      </w:r>
      <w:r w:rsidRPr="009772CA">
        <w:t xml:space="preserve"> journalistiek moet in de netwerksamenleving verder plaats maken voor </w:t>
      </w:r>
      <w:r w:rsidR="008D666E" w:rsidRPr="009772CA">
        <w:t xml:space="preserve">interactiviteit. </w:t>
      </w:r>
      <w:r w:rsidR="00297B1F">
        <w:t>H</w:t>
      </w:r>
      <w:r w:rsidR="009F23A0" w:rsidRPr="009772CA">
        <w:t xml:space="preserve">et publiek </w:t>
      </w:r>
      <w:r w:rsidR="00297B1F">
        <w:t xml:space="preserve">zou </w:t>
      </w:r>
      <w:r w:rsidR="005F1A7F" w:rsidRPr="009772CA">
        <w:t xml:space="preserve">op structurele basis </w:t>
      </w:r>
      <w:r w:rsidR="006663BE" w:rsidRPr="009772CA">
        <w:t xml:space="preserve">sterker </w:t>
      </w:r>
      <w:r w:rsidR="009F23A0" w:rsidRPr="009772CA">
        <w:t xml:space="preserve">betrokken </w:t>
      </w:r>
      <w:r w:rsidR="00DC729E">
        <w:t xml:space="preserve">kunnen </w:t>
      </w:r>
      <w:r w:rsidR="00297B1F">
        <w:t xml:space="preserve">worden </w:t>
      </w:r>
      <w:r w:rsidR="009F23A0" w:rsidRPr="009772CA">
        <w:t>in de keuze voor onderwerp</w:t>
      </w:r>
      <w:r w:rsidR="00866959" w:rsidRPr="009772CA">
        <w:t xml:space="preserve">en en invalshoeken. </w:t>
      </w:r>
      <w:r w:rsidR="007D26D3" w:rsidRPr="009772CA">
        <w:t xml:space="preserve">Van bolwerk naar netwerk. </w:t>
      </w:r>
      <w:r w:rsidR="000653E4" w:rsidRPr="009772CA">
        <w:t>Publiek</w:t>
      </w:r>
      <w:r w:rsidR="00821EC2" w:rsidRPr="009772CA">
        <w:t xml:space="preserve">gericht werken </w:t>
      </w:r>
      <w:r w:rsidR="00292023" w:rsidRPr="009772CA">
        <w:t xml:space="preserve">betekent </w:t>
      </w:r>
      <w:r w:rsidR="00E840C6">
        <w:t xml:space="preserve">niet alleen </w:t>
      </w:r>
      <w:r w:rsidR="00A93B22">
        <w:t xml:space="preserve">beter luisteren, maar </w:t>
      </w:r>
      <w:r w:rsidR="00292023" w:rsidRPr="009772CA">
        <w:t xml:space="preserve">ook op zoek gaan naar </w:t>
      </w:r>
      <w:r w:rsidRPr="009772CA">
        <w:t xml:space="preserve">vormen van samenwerken. Met individuele burgers, maar ook met associaties uit de </w:t>
      </w:r>
      <w:proofErr w:type="spellStart"/>
      <w:r w:rsidRPr="00171334">
        <w:t>civil</w:t>
      </w:r>
      <w:proofErr w:type="spellEnd"/>
      <w:r w:rsidRPr="009772CA">
        <w:t xml:space="preserve"> society. </w:t>
      </w:r>
      <w:r w:rsidR="00822E06" w:rsidRPr="009772CA">
        <w:t xml:space="preserve">Het basisprincipe is </w:t>
      </w:r>
      <w:r w:rsidR="00B97030" w:rsidRPr="009772CA">
        <w:t xml:space="preserve">dialoog, dus </w:t>
      </w:r>
      <w:r w:rsidR="00822E06" w:rsidRPr="009772CA">
        <w:t>t</w:t>
      </w:r>
      <w:r w:rsidRPr="009772CA">
        <w:t xml:space="preserve">weerichtingsverkeer in plaats van eenrichtingsverkeer. </w:t>
      </w:r>
      <w:r w:rsidR="00035E65" w:rsidRPr="009772CA">
        <w:t>Zo’n</w:t>
      </w:r>
      <w:r w:rsidR="00CB5BCF" w:rsidRPr="009772CA">
        <w:t xml:space="preserve"> coöperatieve attitude </w:t>
      </w:r>
      <w:r w:rsidR="00E221C2" w:rsidRPr="009772CA">
        <w:t xml:space="preserve">kan </w:t>
      </w:r>
      <w:r w:rsidR="00CB5BCF" w:rsidRPr="009772CA">
        <w:t>trouwens ook samenwerking met andere nieuwsmedia</w:t>
      </w:r>
      <w:r w:rsidR="00E221C2" w:rsidRPr="009772CA">
        <w:t xml:space="preserve"> bevorderen</w:t>
      </w:r>
      <w:r w:rsidR="00CB5BCF" w:rsidRPr="009772CA">
        <w:t xml:space="preserve">, wat de </w:t>
      </w:r>
      <w:r w:rsidR="000A006F">
        <w:t xml:space="preserve">journalistieke </w:t>
      </w:r>
      <w:r w:rsidR="00CB5BCF" w:rsidRPr="009772CA">
        <w:t xml:space="preserve">armslag </w:t>
      </w:r>
      <w:r w:rsidR="004173EA" w:rsidRPr="009772CA">
        <w:t>in tijden van teruglopende middelen</w:t>
      </w:r>
      <w:r w:rsidR="007542B9" w:rsidRPr="009772CA">
        <w:t xml:space="preserve"> </w:t>
      </w:r>
      <w:r w:rsidR="00CB5BCF" w:rsidRPr="009772CA">
        <w:t xml:space="preserve">behoorlijk kan vergroten en kan helpen een </w:t>
      </w:r>
      <w:r w:rsidR="00C455C9">
        <w:t xml:space="preserve">definitief </w:t>
      </w:r>
      <w:r w:rsidR="00CB5BCF" w:rsidRPr="009772CA">
        <w:t xml:space="preserve">einde te maken aan de hardnekkige competitiemythe die her en der </w:t>
      </w:r>
      <w:r w:rsidR="00C7124C">
        <w:t>nieuwsmedia</w:t>
      </w:r>
      <w:r w:rsidR="00CB5BCF" w:rsidRPr="009772CA">
        <w:t xml:space="preserve"> in haar verlammende greep houdt.</w:t>
      </w:r>
    </w:p>
    <w:p w14:paraId="60E29A04" w14:textId="77777777" w:rsidR="009A15AF" w:rsidRDefault="009A15AF" w:rsidP="00C02BCE">
      <w:pPr>
        <w:spacing w:before="120" w:after="0" w:line="288" w:lineRule="auto"/>
        <w:contextualSpacing/>
        <w:rPr>
          <w:b/>
          <w:bCs/>
          <w:i/>
          <w:iCs/>
        </w:rPr>
      </w:pPr>
    </w:p>
    <w:p w14:paraId="1484A52A" w14:textId="0B29AFB0" w:rsidR="00C02BCE" w:rsidRPr="009772CA" w:rsidRDefault="008959FE" w:rsidP="00C02BCE">
      <w:pPr>
        <w:spacing w:before="120" w:after="0" w:line="288" w:lineRule="auto"/>
        <w:contextualSpacing/>
        <w:rPr>
          <w:b/>
          <w:bCs/>
          <w:i/>
          <w:iCs/>
        </w:rPr>
      </w:pPr>
      <w:r w:rsidRPr="009772CA">
        <w:rPr>
          <w:b/>
          <w:bCs/>
          <w:i/>
          <w:iCs/>
        </w:rPr>
        <w:t>Financiering</w:t>
      </w:r>
    </w:p>
    <w:p w14:paraId="6B7705E7" w14:textId="77777777" w:rsidR="00C02BCE" w:rsidRPr="009772CA" w:rsidRDefault="00C02BCE" w:rsidP="00BB5A20">
      <w:pPr>
        <w:spacing w:before="120" w:after="0" w:line="288" w:lineRule="auto"/>
        <w:ind w:firstLine="708"/>
        <w:contextualSpacing/>
      </w:pPr>
    </w:p>
    <w:p w14:paraId="20895F00" w14:textId="0F5CBEF7" w:rsidR="00A63009" w:rsidRPr="009772CA" w:rsidRDefault="009C0841" w:rsidP="00411828">
      <w:pPr>
        <w:spacing w:before="120" w:after="0" w:line="288" w:lineRule="auto"/>
        <w:ind w:firstLine="708"/>
        <w:contextualSpacing/>
      </w:pPr>
      <w:r w:rsidRPr="009772CA">
        <w:t xml:space="preserve">De </w:t>
      </w:r>
      <w:proofErr w:type="spellStart"/>
      <w:r w:rsidR="00C70D60" w:rsidRPr="00261A78">
        <w:t>bo</w:t>
      </w:r>
      <w:r w:rsidR="00FD5F11" w:rsidRPr="00261A78">
        <w:t>t</w:t>
      </w:r>
      <w:r w:rsidR="00C70D60" w:rsidRPr="00261A78">
        <w:t>tom</w:t>
      </w:r>
      <w:proofErr w:type="spellEnd"/>
      <w:r w:rsidR="002E5149" w:rsidRPr="00261A78">
        <w:t>-</w:t>
      </w:r>
      <w:r w:rsidR="00C70D60" w:rsidRPr="00261A78">
        <w:t xml:space="preserve">line </w:t>
      </w:r>
      <w:r w:rsidR="00C70D60" w:rsidRPr="009772CA">
        <w:t>bij elk voorstel voor journalistieke vernieuwing is:</w:t>
      </w:r>
      <w:r w:rsidR="006F36A0" w:rsidRPr="009772CA">
        <w:t xml:space="preserve"> hoe financieren we dit? </w:t>
      </w:r>
      <w:r w:rsidR="009834EE">
        <w:t>V</w:t>
      </w:r>
      <w:r w:rsidR="00FE0C44" w:rsidRPr="009772CA">
        <w:t>erdiepende journalistiek</w:t>
      </w:r>
      <w:r w:rsidR="000B7C84" w:rsidRPr="009772CA">
        <w:t xml:space="preserve"> </w:t>
      </w:r>
      <w:r w:rsidR="00B44CDC" w:rsidRPr="009772CA">
        <w:t>is kostbare journalistiek</w:t>
      </w:r>
      <w:r w:rsidR="00D87A58">
        <w:t xml:space="preserve">, </w:t>
      </w:r>
      <w:r w:rsidR="009834EE">
        <w:t xml:space="preserve">zeker </w:t>
      </w:r>
      <w:r w:rsidR="00D87A58" w:rsidRPr="009772CA">
        <w:t>met inbegrip van de drie P’s</w:t>
      </w:r>
      <w:r w:rsidR="00B44CDC" w:rsidRPr="009772CA">
        <w:t xml:space="preserve">. </w:t>
      </w:r>
      <w:r w:rsidR="00D153DA" w:rsidRPr="009772CA">
        <w:t xml:space="preserve">Voor de financiering van </w:t>
      </w:r>
      <w:r w:rsidR="00FC2BD5" w:rsidRPr="009772CA">
        <w:t>professionele</w:t>
      </w:r>
      <w:r w:rsidR="00D153DA" w:rsidRPr="009772CA">
        <w:t xml:space="preserve"> journalistiek</w:t>
      </w:r>
      <w:r w:rsidR="00B66A8A" w:rsidRPr="009772CA">
        <w:t xml:space="preserve"> bestaan in beginsel vier potentiële bronnen: </w:t>
      </w:r>
      <w:r w:rsidR="0020427C" w:rsidRPr="009772CA">
        <w:t>de gebruiker, de adverteerder, de filantroop en de belastingbetaler.</w:t>
      </w:r>
      <w:r w:rsidR="00966FEE" w:rsidRPr="009772CA">
        <w:t xml:space="preserve"> </w:t>
      </w:r>
      <w:r w:rsidR="00C3131B" w:rsidRPr="009772CA">
        <w:t>Elk van die bronnen kent beperking</w:t>
      </w:r>
      <w:r w:rsidR="006F2606" w:rsidRPr="009772CA">
        <w:t>en.</w:t>
      </w:r>
    </w:p>
    <w:p w14:paraId="233DC42B" w14:textId="2CFC81A1" w:rsidR="00683C44" w:rsidRDefault="00DF202D" w:rsidP="00411828">
      <w:pPr>
        <w:spacing w:before="120" w:after="0" w:line="288" w:lineRule="auto"/>
        <w:ind w:firstLine="708"/>
        <w:contextualSpacing/>
      </w:pPr>
      <w:r>
        <w:rPr>
          <w:noProof/>
        </w:rPr>
        <mc:AlternateContent>
          <mc:Choice Requires="wps">
            <w:drawing>
              <wp:anchor distT="45720" distB="45720" distL="114300" distR="114300" simplePos="0" relativeHeight="251657728" behindDoc="0" locked="0" layoutInCell="1" allowOverlap="1" wp14:anchorId="0E9F934F" wp14:editId="7CE829F4">
                <wp:simplePos x="0" y="0"/>
                <wp:positionH relativeFrom="margin">
                  <wp:align>left</wp:align>
                </wp:positionH>
                <wp:positionV relativeFrom="paragraph">
                  <wp:posOffset>184438</wp:posOffset>
                </wp:positionV>
                <wp:extent cx="2237105" cy="820420"/>
                <wp:effectExtent l="0" t="0" r="10795" b="17780"/>
                <wp:wrapSquare wrapText="bothSides"/>
                <wp:docPr id="903706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510" cy="820420"/>
                        </a:xfrm>
                        <a:prstGeom prst="rect">
                          <a:avLst/>
                        </a:prstGeom>
                        <a:solidFill>
                          <a:srgbClr val="FAF0F7"/>
                        </a:solidFill>
                        <a:ln w="12700">
                          <a:solidFill>
                            <a:srgbClr val="000000"/>
                          </a:solidFill>
                          <a:miter lim="800000"/>
                          <a:headEnd/>
                          <a:tailEnd/>
                        </a:ln>
                      </wps:spPr>
                      <wps:txbx>
                        <w:txbxContent>
                          <w:p w14:paraId="2B903FF4" w14:textId="72047F56" w:rsidR="00A4320A" w:rsidRPr="00DE0A69" w:rsidRDefault="00A4320A" w:rsidP="0035719C">
                            <w:pPr>
                              <w:spacing w:before="120" w:after="0" w:line="288" w:lineRule="auto"/>
                              <w:contextualSpacing/>
                              <w:rPr>
                                <w:rFonts w:ascii="Aptos SemiBold" w:hAnsi="Aptos SemiBold"/>
                                <w:i/>
                                <w:iCs/>
                                <w:sz w:val="22"/>
                                <w:szCs w:val="22"/>
                              </w:rPr>
                            </w:pPr>
                            <w:r w:rsidRPr="00DE0A69">
                              <w:rPr>
                                <w:rFonts w:ascii="Aptos SemiBold" w:hAnsi="Aptos SemiBold"/>
                                <w:sz w:val="22"/>
                                <w:szCs w:val="22"/>
                              </w:rPr>
                              <w:t xml:space="preserve">De </w:t>
                            </w:r>
                            <w:r w:rsidR="00B90E7B" w:rsidRPr="00DE0A69">
                              <w:rPr>
                                <w:rFonts w:ascii="Aptos SemiBold" w:hAnsi="Aptos SemiBold"/>
                                <w:sz w:val="22"/>
                                <w:szCs w:val="22"/>
                              </w:rPr>
                              <w:t>vraag is of professionele journalistiek beschikbaar kan blijven voor brede lagen van de bevolking</w:t>
                            </w:r>
                            <w:r w:rsidR="0035719C" w:rsidRPr="00DE0A69">
                              <w:rPr>
                                <w:rFonts w:ascii="Aptos SemiBold" w:hAnsi="Aptos SemiBold"/>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F934F" id="_x0000_s1030" type="#_x0000_t202" style="position:absolute;left:0;text-align:left;margin-left:0;margin-top:14.5pt;width:176.15pt;height:64.6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" fillcolor="#faf0f7" strokeweight="1pt">
                <v:textbox>
                  <w:txbxContent>
                    <w:p w14:paraId="2B903FF4" w14:textId="72047F56" w:rsidR="00A4320A" w:rsidRPr="00DE0A69" w:rsidRDefault="00A4320A" w:rsidP="0035719C">
                      <w:pPr>
                        <w:spacing w:before="120" w:after="0" w:line="288" w:lineRule="auto"/>
                        <w:contextualSpacing/>
                        <w:rPr>
                          <w:rFonts w:ascii="Aptos SemiBold" w:hAnsi="Aptos SemiBold"/>
                          <w:i/>
                          <w:iCs/>
                          <w:sz w:val="22"/>
                          <w:szCs w:val="22"/>
                        </w:rPr>
                      </w:pPr>
                      <w:r w:rsidRPr="00DE0A69">
                        <w:rPr>
                          <w:rFonts w:ascii="Aptos SemiBold" w:hAnsi="Aptos SemiBold"/>
                          <w:sz w:val="22"/>
                          <w:szCs w:val="22"/>
                        </w:rPr>
                        <w:t xml:space="preserve">De </w:t>
                      </w:r>
                      <w:r w:rsidR="00B90E7B" w:rsidRPr="00DE0A69">
                        <w:rPr>
                          <w:rFonts w:ascii="Aptos SemiBold" w:hAnsi="Aptos SemiBold"/>
                          <w:sz w:val="22"/>
                          <w:szCs w:val="22"/>
                        </w:rPr>
                        <w:t>vraag is of professionele journalistiek beschikbaar kan blijven voor brede lagen van de bevolking</w:t>
                      </w:r>
                      <w:r w:rsidR="0035719C" w:rsidRPr="00DE0A69">
                        <w:rPr>
                          <w:rFonts w:ascii="Aptos SemiBold" w:hAnsi="Aptos SemiBold"/>
                          <w:sz w:val="22"/>
                          <w:szCs w:val="22"/>
                        </w:rPr>
                        <w:t>.</w:t>
                      </w:r>
                    </w:p>
                  </w:txbxContent>
                </v:textbox>
                <w10:wrap type="square" anchorx="margin"/>
              </v:shape>
            </w:pict>
          </mc:Fallback>
        </mc:AlternateContent>
      </w:r>
    </w:p>
    <w:p w14:paraId="12361E29" w14:textId="0AB71710" w:rsidR="00411828" w:rsidRPr="009772CA" w:rsidRDefault="00B60205" w:rsidP="00411828">
      <w:pPr>
        <w:spacing w:before="120" w:after="0" w:line="288" w:lineRule="auto"/>
        <w:ind w:firstLine="708"/>
        <w:contextualSpacing/>
      </w:pPr>
      <w:r>
        <w:t>D</w:t>
      </w:r>
      <w:r w:rsidRPr="009772CA">
        <w:t xml:space="preserve">e bijdrage van de </w:t>
      </w:r>
      <w:r w:rsidRPr="00BF2853">
        <w:rPr>
          <w:i/>
          <w:iCs/>
        </w:rPr>
        <w:t>gebruiker</w:t>
      </w:r>
      <w:r w:rsidRPr="009772CA">
        <w:t xml:space="preserve"> (abonnement, losse verkoop) </w:t>
      </w:r>
      <w:r w:rsidR="000D477A">
        <w:t xml:space="preserve">is </w:t>
      </w:r>
      <w:r w:rsidR="00472003">
        <w:t xml:space="preserve">altijd </w:t>
      </w:r>
      <w:r w:rsidR="00E37BD6">
        <w:t>een hoofdbron geweest, met na</w:t>
      </w:r>
      <w:r w:rsidR="00882787">
        <w:t>me</w:t>
      </w:r>
      <w:r w:rsidR="000D477A">
        <w:t xml:space="preserve"> in de printsector</w:t>
      </w:r>
      <w:r w:rsidR="00E37BD6">
        <w:t xml:space="preserve">. </w:t>
      </w:r>
      <w:r w:rsidR="00261A78">
        <w:t>De afgelopen kwarteeuw</w:t>
      </w:r>
      <w:r w:rsidR="00907037">
        <w:t xml:space="preserve"> </w:t>
      </w:r>
      <w:r w:rsidR="00B85C2A" w:rsidRPr="009772CA">
        <w:t xml:space="preserve">is </w:t>
      </w:r>
      <w:r w:rsidR="00882787">
        <w:t xml:space="preserve">deze bron </w:t>
      </w:r>
      <w:r w:rsidR="00120958" w:rsidRPr="009772CA">
        <w:t xml:space="preserve">in een groot deel van de nieuwsindustrie </w:t>
      </w:r>
      <w:r w:rsidR="00522AEC">
        <w:t xml:space="preserve">fors </w:t>
      </w:r>
      <w:r w:rsidR="00B433FE" w:rsidRPr="009772CA">
        <w:t>gekrompen</w:t>
      </w:r>
      <w:r w:rsidR="00743348" w:rsidRPr="009772CA">
        <w:t xml:space="preserve">. </w:t>
      </w:r>
      <w:r w:rsidR="00411828" w:rsidRPr="009772CA">
        <w:t xml:space="preserve">De vraag is </w:t>
      </w:r>
      <w:r w:rsidR="00637AD9" w:rsidRPr="009772CA">
        <w:t xml:space="preserve">of </w:t>
      </w:r>
      <w:r w:rsidR="00CC7A52">
        <w:t xml:space="preserve">professionele </w:t>
      </w:r>
      <w:r w:rsidR="00411828" w:rsidRPr="009772CA">
        <w:t xml:space="preserve">journalistiek </w:t>
      </w:r>
      <w:r w:rsidR="0092104B" w:rsidRPr="009772CA">
        <w:t xml:space="preserve">– van landelijk tot lokaal – </w:t>
      </w:r>
      <w:r w:rsidR="00411828" w:rsidRPr="009772CA">
        <w:t>beschikbaar kan blijven voor brede lagen van de bevolking</w:t>
      </w:r>
      <w:r w:rsidR="007F1572" w:rsidRPr="009772CA">
        <w:t xml:space="preserve">, of dat </w:t>
      </w:r>
      <w:r w:rsidR="00627C32" w:rsidRPr="009772CA">
        <w:t xml:space="preserve">het </w:t>
      </w:r>
      <w:r w:rsidR="004C1782" w:rsidRPr="009772CA">
        <w:t xml:space="preserve">onvermijdelijk </w:t>
      </w:r>
      <w:r w:rsidR="00627C32" w:rsidRPr="009772CA">
        <w:t>een eliteproduct wordt</w:t>
      </w:r>
      <w:r w:rsidR="00411828" w:rsidRPr="009772CA">
        <w:t xml:space="preserve">. Die vraag zal de komende jaren </w:t>
      </w:r>
      <w:r w:rsidR="00147EE3">
        <w:t xml:space="preserve">steeds </w:t>
      </w:r>
      <w:r w:rsidR="00411828" w:rsidRPr="009772CA">
        <w:t xml:space="preserve">zwaarder gaan wegen, omdat de afnemende </w:t>
      </w:r>
      <w:r w:rsidR="007B2EAD">
        <w:t xml:space="preserve">relevantie </w:t>
      </w:r>
      <w:r w:rsidR="00411828" w:rsidRPr="009772CA">
        <w:t xml:space="preserve">van de gangbare journalistiek </w:t>
      </w:r>
      <w:r w:rsidR="0023451E" w:rsidRPr="009772CA">
        <w:t>het sterkst wordt ervaren</w:t>
      </w:r>
      <w:r w:rsidR="0023451E">
        <w:t xml:space="preserve"> door</w:t>
      </w:r>
      <w:r w:rsidR="0023451E" w:rsidRPr="009772CA">
        <w:t xml:space="preserve"> jongeren en migranten</w:t>
      </w:r>
      <w:r w:rsidR="0023451E">
        <w:t xml:space="preserve">: </w:t>
      </w:r>
      <w:r w:rsidR="00DC1EE3">
        <w:t xml:space="preserve">uitgerekend </w:t>
      </w:r>
      <w:r w:rsidR="00411828" w:rsidRPr="009772CA">
        <w:t>d</w:t>
      </w:r>
      <w:r w:rsidR="0023451E">
        <w:t>e</w:t>
      </w:r>
      <w:r w:rsidR="00411828" w:rsidRPr="009772CA">
        <w:t xml:space="preserve"> groepen die de nieuwe aanwas van de samenleving vormen.</w:t>
      </w:r>
      <w:r w:rsidR="00F01D65" w:rsidRPr="009772CA">
        <w:t xml:space="preserve"> </w:t>
      </w:r>
      <w:r w:rsidR="007B2EAD">
        <w:t>In die groepen</w:t>
      </w:r>
      <w:r w:rsidR="00F01D65" w:rsidRPr="009772CA">
        <w:t xml:space="preserve"> is de bereidheid om te </w:t>
      </w:r>
      <w:r w:rsidR="00F01D65" w:rsidRPr="001B3C99">
        <w:rPr>
          <w:i/>
          <w:iCs/>
        </w:rPr>
        <w:t>betalen</w:t>
      </w:r>
      <w:r w:rsidR="00F01D65" w:rsidRPr="009772CA">
        <w:t xml:space="preserve"> voor </w:t>
      </w:r>
      <w:r w:rsidR="00F01D65" w:rsidRPr="00AB0FDB">
        <w:t xml:space="preserve">nieuws </w:t>
      </w:r>
      <w:r w:rsidR="00DB797E">
        <w:t xml:space="preserve">dan </w:t>
      </w:r>
      <w:r w:rsidR="00F01D65" w:rsidRPr="00AB0FDB">
        <w:t xml:space="preserve">ook </w:t>
      </w:r>
      <w:r w:rsidR="00AB0FDB" w:rsidRPr="00AB0FDB">
        <w:t xml:space="preserve">erg </w:t>
      </w:r>
      <w:r w:rsidR="00F01D65" w:rsidRPr="00AB0FDB">
        <w:t>gering.</w:t>
      </w:r>
      <w:r w:rsidR="00785ABC">
        <w:t xml:space="preserve"> </w:t>
      </w:r>
    </w:p>
    <w:p w14:paraId="4CC3C294" w14:textId="4E96168E" w:rsidR="00683C44" w:rsidRDefault="00683C44" w:rsidP="00585859">
      <w:pPr>
        <w:spacing w:before="120" w:after="0" w:line="288" w:lineRule="auto"/>
        <w:ind w:firstLine="708"/>
        <w:contextualSpacing/>
      </w:pPr>
    </w:p>
    <w:p w14:paraId="7EC45B89" w14:textId="05190BA8" w:rsidR="009B0404" w:rsidRPr="009772CA" w:rsidRDefault="00BD48D8" w:rsidP="00585859">
      <w:pPr>
        <w:spacing w:before="120" w:after="0" w:line="288" w:lineRule="auto"/>
        <w:ind w:firstLine="708"/>
        <w:contextualSpacing/>
      </w:pPr>
      <w:r w:rsidRPr="009772CA">
        <w:t xml:space="preserve">Door </w:t>
      </w:r>
      <w:r w:rsidR="00E70D1D" w:rsidRPr="009772CA">
        <w:t>het moeizame bereik</w:t>
      </w:r>
      <w:r w:rsidR="00EA4678" w:rsidRPr="009772CA">
        <w:t xml:space="preserve">, </w:t>
      </w:r>
      <w:r w:rsidRPr="009772CA">
        <w:t xml:space="preserve">de </w:t>
      </w:r>
      <w:r w:rsidR="0041599E" w:rsidRPr="009772CA">
        <w:t xml:space="preserve">opkomst </w:t>
      </w:r>
      <w:r w:rsidR="00F9457E" w:rsidRPr="009772CA">
        <w:t>van het internet</w:t>
      </w:r>
      <w:r w:rsidR="0041599E" w:rsidRPr="009772CA">
        <w:t xml:space="preserve"> en de grote groei van de sociale media</w:t>
      </w:r>
      <w:r w:rsidR="00835800" w:rsidRPr="009772CA">
        <w:t xml:space="preserve">, </w:t>
      </w:r>
      <w:r w:rsidR="00D746A1" w:rsidRPr="009772CA">
        <w:t>h</w:t>
      </w:r>
      <w:r w:rsidR="001159EC" w:rsidRPr="009772CA">
        <w:t>e</w:t>
      </w:r>
      <w:r w:rsidR="00D746A1" w:rsidRPr="009772CA">
        <w:t xml:space="preserve">eft een deel van de </w:t>
      </w:r>
      <w:r w:rsidR="00D746A1" w:rsidRPr="00BF2853">
        <w:rPr>
          <w:i/>
          <w:iCs/>
        </w:rPr>
        <w:t>adverteerders</w:t>
      </w:r>
      <w:r w:rsidR="00D746A1" w:rsidRPr="009772CA">
        <w:t xml:space="preserve"> zich </w:t>
      </w:r>
      <w:r w:rsidR="00FB6402" w:rsidRPr="009772CA">
        <w:t>uit de klassieke media teruggetrokken</w:t>
      </w:r>
      <w:r w:rsidR="00E36766" w:rsidRPr="009772CA">
        <w:t>.</w:t>
      </w:r>
      <w:r w:rsidR="007743C1" w:rsidRPr="009772CA">
        <w:t xml:space="preserve"> </w:t>
      </w:r>
      <w:r w:rsidR="00265022" w:rsidRPr="009772CA">
        <w:t>A</w:t>
      </w:r>
      <w:r w:rsidR="0070515B" w:rsidRPr="009772CA">
        <w:t>dverteren</w:t>
      </w:r>
      <w:r w:rsidR="005B1ADE" w:rsidRPr="009772CA">
        <w:t xml:space="preserve"> </w:t>
      </w:r>
      <w:r w:rsidR="00265022" w:rsidRPr="009772CA">
        <w:t>op</w:t>
      </w:r>
      <w:r w:rsidR="005B1ADE" w:rsidRPr="009772CA">
        <w:t xml:space="preserve"> digitale </w:t>
      </w:r>
      <w:r w:rsidR="00265022" w:rsidRPr="009772CA">
        <w:t>nieuwsplatforms</w:t>
      </w:r>
      <w:r w:rsidR="003F521C" w:rsidRPr="009772CA">
        <w:t xml:space="preserve"> </w:t>
      </w:r>
      <w:r w:rsidR="00BF339C" w:rsidRPr="009772CA">
        <w:t xml:space="preserve">van </w:t>
      </w:r>
      <w:r w:rsidR="009A7C3A" w:rsidRPr="009772CA">
        <w:t xml:space="preserve">gerenommeerde </w:t>
      </w:r>
      <w:r w:rsidR="005514A3">
        <w:t>nieuws</w:t>
      </w:r>
      <w:r w:rsidR="009A7C3A" w:rsidRPr="009772CA">
        <w:t xml:space="preserve">merken </w:t>
      </w:r>
      <w:r w:rsidR="003F521C" w:rsidRPr="009772CA">
        <w:t>komt daarvoor gedeeltelijk in de plaats</w:t>
      </w:r>
      <w:r w:rsidR="00033B39" w:rsidRPr="009772CA">
        <w:t>, zeker als</w:t>
      </w:r>
      <w:r w:rsidR="00833F6C" w:rsidRPr="009772CA">
        <w:t xml:space="preserve"> de adverteerder </w:t>
      </w:r>
      <w:r w:rsidR="00305CA9" w:rsidRPr="009772CA">
        <w:t xml:space="preserve">welgestelde, hoog </w:t>
      </w:r>
      <w:r w:rsidR="00305CA9" w:rsidRPr="009772CA">
        <w:lastRenderedPageBreak/>
        <w:t xml:space="preserve">opgeleide </w:t>
      </w:r>
      <w:r w:rsidR="00D92835">
        <w:t xml:space="preserve">publiekssegmenten </w:t>
      </w:r>
      <w:r w:rsidR="00833F6C" w:rsidRPr="009772CA">
        <w:t>wil bereiken.</w:t>
      </w:r>
      <w:r w:rsidR="009A7C3A" w:rsidRPr="009772CA">
        <w:t xml:space="preserve"> </w:t>
      </w:r>
      <w:r w:rsidR="00E44D44" w:rsidRPr="009772CA">
        <w:t xml:space="preserve">Maar </w:t>
      </w:r>
      <w:r w:rsidR="00D954D3" w:rsidRPr="009772CA">
        <w:t>voor een ander deel</w:t>
      </w:r>
      <w:r w:rsidR="00A86AB3" w:rsidRPr="009772CA">
        <w:t xml:space="preserve"> is de advertentiemarkt versplinterd geraakt en </w:t>
      </w:r>
      <w:r w:rsidR="00371EAA" w:rsidRPr="009772CA">
        <w:t xml:space="preserve">lijken </w:t>
      </w:r>
      <w:r w:rsidR="00A86AB3" w:rsidRPr="009772CA">
        <w:t xml:space="preserve">bepaalde </w:t>
      </w:r>
      <w:r w:rsidR="00E63EF8" w:rsidRPr="009772CA">
        <w:t xml:space="preserve">lucratieve </w:t>
      </w:r>
      <w:r w:rsidR="00A86AB3" w:rsidRPr="009772CA">
        <w:t xml:space="preserve">categorieën (bijvoorbeeld </w:t>
      </w:r>
      <w:r w:rsidR="00371EAA" w:rsidRPr="009772CA">
        <w:t>personeelsadvertenties, mini’s) voor de</w:t>
      </w:r>
      <w:r w:rsidR="00AD31EC">
        <w:t xml:space="preserve"> gevestigde</w:t>
      </w:r>
      <w:r w:rsidR="00371EAA" w:rsidRPr="009772CA">
        <w:t xml:space="preserve"> nieuwsmedia </w:t>
      </w:r>
      <w:r w:rsidR="00FC4D66" w:rsidRPr="009772CA">
        <w:t>vrijwel verloren.</w:t>
      </w:r>
      <w:r w:rsidR="00E63EF8" w:rsidRPr="009772CA">
        <w:t xml:space="preserve"> </w:t>
      </w:r>
      <w:r w:rsidR="00943AC6" w:rsidRPr="009772CA">
        <w:t xml:space="preserve">De slag om de adverteerder </w:t>
      </w:r>
      <w:r w:rsidR="00AF2E25">
        <w:t xml:space="preserve">is </w:t>
      </w:r>
      <w:r w:rsidR="0044741A">
        <w:t xml:space="preserve">bovendien </w:t>
      </w:r>
      <w:r w:rsidR="00AF2E25">
        <w:t xml:space="preserve">vaak een slag om aandacht </w:t>
      </w:r>
      <w:r w:rsidR="00AF2E25" w:rsidRPr="000D7B89">
        <w:rPr>
          <w:lang w:val="en-GB"/>
        </w:rPr>
        <w:t>(‘</w:t>
      </w:r>
      <w:r w:rsidR="00AF2E25" w:rsidRPr="000D7B89">
        <w:rPr>
          <w:i/>
          <w:iCs/>
          <w:lang w:val="en-GB"/>
        </w:rPr>
        <w:t>eyeballs’</w:t>
      </w:r>
      <w:r w:rsidR="00AF2E25" w:rsidRPr="00171334">
        <w:t>)</w:t>
      </w:r>
      <w:r w:rsidR="00AF2E25">
        <w:t xml:space="preserve"> en dat </w:t>
      </w:r>
      <w:r w:rsidR="00655494" w:rsidRPr="009772CA">
        <w:t xml:space="preserve">werkt bepaald niet altijd in het voordeel van </w:t>
      </w:r>
      <w:r w:rsidR="000C7932" w:rsidRPr="009772CA">
        <w:t>serieuze journalistiek.</w:t>
      </w:r>
    </w:p>
    <w:p w14:paraId="3281B83E" w14:textId="77777777" w:rsidR="00683C44" w:rsidRDefault="00683C44" w:rsidP="00585859">
      <w:pPr>
        <w:spacing w:before="120" w:after="0" w:line="288" w:lineRule="auto"/>
        <w:ind w:firstLine="708"/>
        <w:contextualSpacing/>
      </w:pPr>
    </w:p>
    <w:p w14:paraId="41D1577F" w14:textId="2CB50011" w:rsidR="00F91987" w:rsidRDefault="002E66D3" w:rsidP="00585859">
      <w:pPr>
        <w:spacing w:before="120" w:after="0" w:line="288" w:lineRule="auto"/>
        <w:ind w:firstLine="708"/>
        <w:contextualSpacing/>
      </w:pPr>
      <w:r w:rsidRPr="009772CA">
        <w:t xml:space="preserve">De mogelijkheden van </w:t>
      </w:r>
      <w:r w:rsidRPr="00BF2853">
        <w:rPr>
          <w:i/>
          <w:iCs/>
        </w:rPr>
        <w:t>filantropie</w:t>
      </w:r>
      <w:r w:rsidRPr="009772CA">
        <w:t xml:space="preserve"> (miljardairs, </w:t>
      </w:r>
      <w:proofErr w:type="spellStart"/>
      <w:r w:rsidRPr="00020292">
        <w:t>crowdfunding</w:t>
      </w:r>
      <w:proofErr w:type="spellEnd"/>
      <w:r w:rsidRPr="009772CA">
        <w:t xml:space="preserve">) </w:t>
      </w:r>
      <w:r w:rsidR="002C2E32" w:rsidRPr="009772CA">
        <w:t>blijken beperkt</w:t>
      </w:r>
      <w:r w:rsidR="007B230B" w:rsidRPr="009772CA">
        <w:t xml:space="preserve"> </w:t>
      </w:r>
      <w:r w:rsidR="00D76E33" w:rsidRPr="009772CA">
        <w:t xml:space="preserve">in Nederland </w:t>
      </w:r>
      <w:r w:rsidR="007B230B" w:rsidRPr="009772CA">
        <w:t xml:space="preserve">en </w:t>
      </w:r>
      <w:r w:rsidR="00C43ED0" w:rsidRPr="009772CA">
        <w:t xml:space="preserve">bieden </w:t>
      </w:r>
      <w:r w:rsidR="007B230B" w:rsidRPr="009772CA">
        <w:t xml:space="preserve">geen </w:t>
      </w:r>
      <w:r w:rsidR="00840F9A" w:rsidRPr="009772CA">
        <w:t xml:space="preserve">bruikbaar </w:t>
      </w:r>
      <w:r w:rsidR="007B230B" w:rsidRPr="009772CA">
        <w:t xml:space="preserve">model om een duurzame toekomst voor de </w:t>
      </w:r>
      <w:r w:rsidR="003A5576" w:rsidRPr="009772CA">
        <w:t xml:space="preserve">gehele </w:t>
      </w:r>
      <w:r w:rsidR="003B3490">
        <w:t xml:space="preserve">professionele </w:t>
      </w:r>
      <w:r w:rsidR="00C43ED0" w:rsidRPr="009772CA">
        <w:t>journalistiek te waarborgen</w:t>
      </w:r>
      <w:r w:rsidR="00FC2BD5" w:rsidRPr="009772CA">
        <w:t xml:space="preserve">. Dat geldt ook voor </w:t>
      </w:r>
      <w:r w:rsidR="008F4699" w:rsidRPr="009772CA">
        <w:t xml:space="preserve">het lidmaatschapsmodel, waar enige tijd </w:t>
      </w:r>
      <w:r w:rsidR="009D67D5" w:rsidRPr="009772CA">
        <w:t>veel van werd verwacht</w:t>
      </w:r>
      <w:r w:rsidR="007B6355" w:rsidRPr="009772CA">
        <w:t xml:space="preserve">, maar dat </w:t>
      </w:r>
      <w:r w:rsidR="0048401A" w:rsidRPr="009772CA">
        <w:t xml:space="preserve">eigenlijk </w:t>
      </w:r>
      <w:r w:rsidR="007B6355" w:rsidRPr="009772CA">
        <w:t xml:space="preserve">alleen geschikt blijkt </w:t>
      </w:r>
      <w:r w:rsidR="00844DF5" w:rsidRPr="009772CA">
        <w:t xml:space="preserve">voor nicheproducten </w:t>
      </w:r>
      <w:r w:rsidR="0048401A" w:rsidRPr="009772CA">
        <w:t>met</w:t>
      </w:r>
      <w:r w:rsidR="00844DF5" w:rsidRPr="009772CA">
        <w:t xml:space="preserve"> een voldoende koopkrachtig</w:t>
      </w:r>
      <w:r w:rsidR="003B3490">
        <w:t xml:space="preserve">e </w:t>
      </w:r>
      <w:r w:rsidR="001D3771">
        <w:t xml:space="preserve">en gemotiveerde </w:t>
      </w:r>
      <w:r w:rsidR="003B3490">
        <w:t>doelgroep</w:t>
      </w:r>
      <w:r w:rsidR="00844DF5" w:rsidRPr="009772CA">
        <w:t xml:space="preserve">. </w:t>
      </w:r>
      <w:r w:rsidR="00DC2381" w:rsidRPr="009772CA">
        <w:t>O</w:t>
      </w:r>
      <w:r w:rsidR="00140B97" w:rsidRPr="009772CA">
        <w:t xml:space="preserve">m </w:t>
      </w:r>
      <w:r w:rsidR="00502DDD" w:rsidRPr="009772CA">
        <w:t xml:space="preserve">voor alle lagen van de bevolking </w:t>
      </w:r>
      <w:r w:rsidR="00851999">
        <w:t>kwalit</w:t>
      </w:r>
      <w:r w:rsidR="00C46DF1">
        <w:t xml:space="preserve">atief goede </w:t>
      </w:r>
      <w:r w:rsidR="00140B97" w:rsidRPr="009772CA">
        <w:t xml:space="preserve">journalistiek beschikbaar </w:t>
      </w:r>
      <w:r w:rsidR="00EE3626" w:rsidRPr="009772CA">
        <w:t>te houden</w:t>
      </w:r>
      <w:r w:rsidR="00C46DF1">
        <w:t>,</w:t>
      </w:r>
      <w:r w:rsidR="00EE3626" w:rsidRPr="009772CA">
        <w:t xml:space="preserve"> </w:t>
      </w:r>
      <w:r w:rsidR="006E0C7F">
        <w:t>lijkt</w:t>
      </w:r>
      <w:r w:rsidR="00EE3626" w:rsidRPr="009772CA">
        <w:t xml:space="preserve"> filantropie</w:t>
      </w:r>
      <w:r w:rsidR="00C46DF1">
        <w:t xml:space="preserve"> </w:t>
      </w:r>
      <w:r w:rsidR="00DC2381" w:rsidRPr="009772CA">
        <w:t>niet het aangewezen voertuig.</w:t>
      </w:r>
      <w:r w:rsidR="00DF70B7" w:rsidRPr="009772CA">
        <w:t xml:space="preserve"> </w:t>
      </w:r>
    </w:p>
    <w:p w14:paraId="2F82AFC4" w14:textId="56B45A5D" w:rsidR="00511603" w:rsidRPr="009772CA" w:rsidRDefault="00511603" w:rsidP="00585859">
      <w:pPr>
        <w:spacing w:before="120" w:after="0" w:line="288" w:lineRule="auto"/>
        <w:ind w:firstLine="708"/>
        <w:contextualSpacing/>
      </w:pPr>
    </w:p>
    <w:p w14:paraId="10053724" w14:textId="77777777" w:rsidR="00854B5F" w:rsidRPr="009772CA" w:rsidRDefault="00854B5F" w:rsidP="00585859">
      <w:pPr>
        <w:spacing w:before="120" w:after="0" w:line="288" w:lineRule="auto"/>
        <w:ind w:firstLine="708"/>
        <w:contextualSpacing/>
      </w:pPr>
    </w:p>
    <w:p w14:paraId="0E752D94" w14:textId="77777777" w:rsidR="005E5C88" w:rsidRPr="00020292" w:rsidRDefault="005E5C88" w:rsidP="005E5C88">
      <w:pPr>
        <w:spacing w:before="120" w:after="0" w:line="288" w:lineRule="auto"/>
        <w:contextualSpacing/>
        <w:rPr>
          <w:b/>
          <w:bCs/>
          <w:i/>
          <w:iCs/>
        </w:rPr>
      </w:pPr>
      <w:proofErr w:type="spellStart"/>
      <w:r w:rsidRPr="00020292">
        <w:rPr>
          <w:b/>
          <w:bCs/>
          <w:i/>
          <w:iCs/>
        </w:rPr>
        <w:t>Merit</w:t>
      </w:r>
      <w:proofErr w:type="spellEnd"/>
      <w:r w:rsidRPr="00020292">
        <w:rPr>
          <w:b/>
          <w:bCs/>
          <w:i/>
          <w:iCs/>
        </w:rPr>
        <w:t xml:space="preserve"> </w:t>
      </w:r>
      <w:proofErr w:type="spellStart"/>
      <w:r w:rsidRPr="00020292">
        <w:rPr>
          <w:b/>
          <w:bCs/>
          <w:i/>
          <w:iCs/>
        </w:rPr>
        <w:t>good</w:t>
      </w:r>
      <w:proofErr w:type="spellEnd"/>
    </w:p>
    <w:p w14:paraId="21399ECA" w14:textId="77777777" w:rsidR="005E5C88" w:rsidRPr="009772CA" w:rsidRDefault="005E5C88" w:rsidP="00585859">
      <w:pPr>
        <w:spacing w:before="120" w:after="0" w:line="288" w:lineRule="auto"/>
        <w:ind w:firstLine="708"/>
        <w:contextualSpacing/>
      </w:pPr>
    </w:p>
    <w:p w14:paraId="6E53C1F8" w14:textId="3F9ECFEB" w:rsidR="001453B2" w:rsidRPr="009772CA" w:rsidRDefault="00625926" w:rsidP="00585859">
      <w:pPr>
        <w:spacing w:before="120" w:after="0" w:line="288" w:lineRule="auto"/>
        <w:ind w:firstLine="708"/>
        <w:contextualSpacing/>
      </w:pPr>
      <w:r w:rsidRPr="009772CA">
        <w:t xml:space="preserve">De </w:t>
      </w:r>
      <w:r w:rsidRPr="00BF2853">
        <w:rPr>
          <w:i/>
          <w:iCs/>
        </w:rPr>
        <w:t>belastingbetaler</w:t>
      </w:r>
      <w:r w:rsidRPr="009772CA">
        <w:t xml:space="preserve"> zou een geschikte bron kunnen zijn</w:t>
      </w:r>
      <w:r w:rsidR="00867229" w:rsidRPr="009772CA">
        <w:t xml:space="preserve"> om </w:t>
      </w:r>
      <w:r w:rsidR="003D34E5" w:rsidRPr="009772CA">
        <w:t>landelijke</w:t>
      </w:r>
      <w:r w:rsidR="00576FAE" w:rsidRPr="009772CA">
        <w:t xml:space="preserve">, regionale en lokale </w:t>
      </w:r>
      <w:r w:rsidR="00867229" w:rsidRPr="009772CA">
        <w:t xml:space="preserve">kwaliteitsjournalistiek </w:t>
      </w:r>
      <w:r w:rsidR="00835DD2" w:rsidRPr="009772CA">
        <w:t xml:space="preserve">– ongeacht platform – voor de </w:t>
      </w:r>
      <w:r w:rsidR="00173312" w:rsidRPr="009772CA">
        <w:t xml:space="preserve">hele </w:t>
      </w:r>
      <w:r w:rsidR="00835DD2" w:rsidRPr="009772CA">
        <w:t>samenleving te garanderen.</w:t>
      </w:r>
      <w:r w:rsidR="00F91987" w:rsidRPr="009772CA">
        <w:t xml:space="preserve"> </w:t>
      </w:r>
      <w:r w:rsidR="001453B2" w:rsidRPr="009772CA">
        <w:t xml:space="preserve">De journalistiek behoort immers tot de maatschappelijke instituties die onmisbaar zijn </w:t>
      </w:r>
      <w:r w:rsidR="007B7B7B">
        <w:t>voor</w:t>
      </w:r>
      <w:r w:rsidR="001453B2" w:rsidRPr="009772CA">
        <w:t xml:space="preserve"> het functioneren van een democratische samenleving en rechtsstaat. In zijn rapport over journalistiek in een veranderend medialandschap formuleerde de toenmalige Raad voor Maatschappelijke Ontwikkeling </w:t>
      </w:r>
      <w:r w:rsidR="00322492" w:rsidRPr="009772CA">
        <w:t>di</w:t>
      </w:r>
      <w:r w:rsidR="001453B2" w:rsidRPr="009772CA">
        <w:t>t als volgt: “</w:t>
      </w:r>
      <w:r w:rsidR="001453B2" w:rsidRPr="009772CA">
        <w:rPr>
          <w:i/>
          <w:iCs/>
        </w:rPr>
        <w:t>Journalistiek draagt bij aan de stabiliteit van de democratische gemeenschap door het verschaffen van informatie die nodig is voor de invulling van democratisch burgerschap</w:t>
      </w:r>
      <w:r w:rsidR="00352CEA" w:rsidRPr="009772CA">
        <w:t>.</w:t>
      </w:r>
      <w:r w:rsidR="001453B2" w:rsidRPr="009772CA">
        <w:t>”</w:t>
      </w:r>
    </w:p>
    <w:p w14:paraId="6E40E3B3" w14:textId="09E49396" w:rsidR="00683C44" w:rsidRDefault="00683C44" w:rsidP="00576FAE">
      <w:pPr>
        <w:spacing w:before="120" w:after="0" w:line="288" w:lineRule="auto"/>
        <w:ind w:firstLine="708"/>
        <w:contextualSpacing/>
      </w:pPr>
    </w:p>
    <w:p w14:paraId="16533C5A" w14:textId="4A9B3766" w:rsidR="00A33A35" w:rsidRPr="009772CA" w:rsidRDefault="00CC25A8" w:rsidP="00576FAE">
      <w:pPr>
        <w:spacing w:before="120" w:after="0" w:line="288" w:lineRule="auto"/>
        <w:ind w:firstLine="708"/>
        <w:contextualSpacing/>
      </w:pPr>
      <w:r>
        <w:rPr>
          <w:noProof/>
        </w:rPr>
        <mc:AlternateContent>
          <mc:Choice Requires="wps">
            <w:drawing>
              <wp:anchor distT="45720" distB="45720" distL="114300" distR="114300" simplePos="0" relativeHeight="251704320" behindDoc="0" locked="0" layoutInCell="1" allowOverlap="1" wp14:anchorId="67E78245" wp14:editId="3B604834">
                <wp:simplePos x="0" y="0"/>
                <wp:positionH relativeFrom="margin">
                  <wp:align>left</wp:align>
                </wp:positionH>
                <wp:positionV relativeFrom="paragraph">
                  <wp:posOffset>589511</wp:posOffset>
                </wp:positionV>
                <wp:extent cx="1579245" cy="879475"/>
                <wp:effectExtent l="0" t="0" r="20955" b="15875"/>
                <wp:wrapSquare wrapText="bothSides"/>
                <wp:docPr id="44508684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879764"/>
                        </a:xfrm>
                        <a:prstGeom prst="rect">
                          <a:avLst/>
                        </a:prstGeom>
                        <a:solidFill>
                          <a:srgbClr val="FAF0F7"/>
                        </a:solidFill>
                        <a:ln w="12700">
                          <a:solidFill>
                            <a:srgbClr val="000000"/>
                          </a:solidFill>
                          <a:miter lim="800000"/>
                          <a:headEnd/>
                          <a:tailEnd/>
                        </a:ln>
                      </wps:spPr>
                      <wps:txbx>
                        <w:txbxContent>
                          <w:p w14:paraId="3652CE04" w14:textId="7F5B5EEF" w:rsidR="00CC25A8" w:rsidRPr="00CC25A8" w:rsidRDefault="00CC25A8" w:rsidP="00CC25A8">
                            <w:pPr>
                              <w:rPr>
                                <w:rFonts w:ascii="Aptos SemiBold" w:hAnsi="Aptos SemiBold"/>
                                <w:sz w:val="22"/>
                                <w:szCs w:val="22"/>
                              </w:rPr>
                            </w:pPr>
                            <w:r w:rsidRPr="00CC25A8">
                              <w:rPr>
                                <w:rFonts w:ascii="Aptos SemiBold" w:hAnsi="Aptos SemiBold"/>
                                <w:sz w:val="22"/>
                                <w:szCs w:val="22"/>
                              </w:rPr>
                              <w:t xml:space="preserve">Het </w:t>
                            </w:r>
                            <w:r w:rsidRPr="00CC25A8">
                              <w:rPr>
                                <w:rFonts w:ascii="Aptos SemiBold" w:hAnsi="Aptos SemiBold"/>
                                <w:sz w:val="22"/>
                                <w:szCs w:val="22"/>
                              </w:rPr>
                              <w:t xml:space="preserve">thema van publieke financiering </w:t>
                            </w:r>
                            <w:r w:rsidRPr="00CC25A8">
                              <w:rPr>
                                <w:rFonts w:ascii="Aptos SemiBold" w:hAnsi="Aptos SemiBold"/>
                                <w:sz w:val="22"/>
                                <w:szCs w:val="22"/>
                              </w:rPr>
                              <w:t xml:space="preserve">zal </w:t>
                            </w:r>
                            <w:r w:rsidRPr="00CC25A8">
                              <w:rPr>
                                <w:rFonts w:ascii="Aptos SemiBold" w:hAnsi="Aptos SemiBold"/>
                                <w:sz w:val="22"/>
                                <w:szCs w:val="22"/>
                              </w:rPr>
                              <w:t>urgent en actueel blijven</w:t>
                            </w:r>
                            <w:r w:rsidR="00F067AF">
                              <w:rPr>
                                <w:rFonts w:ascii="Aptos SemiBold" w:hAnsi="Aptos SemiBold"/>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78245" id="_x0000_s1031" type="#_x0000_t202" style="position:absolute;left:0;text-align:left;margin-left:0;margin-top:46.4pt;width:124.35pt;height:69.25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" fillcolor="#faf0f7" strokeweight="1pt">
                <v:textbox>
                  <w:txbxContent>
                    <w:p w14:paraId="3652CE04" w14:textId="7F5B5EEF" w:rsidR="00CC25A8" w:rsidRPr="00CC25A8" w:rsidRDefault="00CC25A8" w:rsidP="00CC25A8">
                      <w:pPr>
                        <w:rPr>
                          <w:rFonts w:ascii="Aptos SemiBold" w:hAnsi="Aptos SemiBold"/>
                          <w:sz w:val="22"/>
                          <w:szCs w:val="22"/>
                        </w:rPr>
                      </w:pPr>
                      <w:r w:rsidRPr="00CC25A8">
                        <w:rPr>
                          <w:rFonts w:ascii="Aptos SemiBold" w:hAnsi="Aptos SemiBold"/>
                          <w:sz w:val="22"/>
                          <w:szCs w:val="22"/>
                        </w:rPr>
                        <w:t xml:space="preserve">Het </w:t>
                      </w:r>
                      <w:r w:rsidRPr="00CC25A8">
                        <w:rPr>
                          <w:rFonts w:ascii="Aptos SemiBold" w:hAnsi="Aptos SemiBold"/>
                          <w:sz w:val="22"/>
                          <w:szCs w:val="22"/>
                        </w:rPr>
                        <w:t xml:space="preserve">thema van publieke financiering </w:t>
                      </w:r>
                      <w:r w:rsidRPr="00CC25A8">
                        <w:rPr>
                          <w:rFonts w:ascii="Aptos SemiBold" w:hAnsi="Aptos SemiBold"/>
                          <w:sz w:val="22"/>
                          <w:szCs w:val="22"/>
                        </w:rPr>
                        <w:t xml:space="preserve">zal </w:t>
                      </w:r>
                      <w:r w:rsidRPr="00CC25A8">
                        <w:rPr>
                          <w:rFonts w:ascii="Aptos SemiBold" w:hAnsi="Aptos SemiBold"/>
                          <w:sz w:val="22"/>
                          <w:szCs w:val="22"/>
                        </w:rPr>
                        <w:t>urgent en actueel blijven</w:t>
                      </w:r>
                      <w:r w:rsidR="00F067AF">
                        <w:rPr>
                          <w:rFonts w:ascii="Aptos SemiBold" w:hAnsi="Aptos SemiBold"/>
                          <w:sz w:val="22"/>
                          <w:szCs w:val="22"/>
                        </w:rPr>
                        <w:t>.</w:t>
                      </w:r>
                    </w:p>
                  </w:txbxContent>
                </v:textbox>
                <w10:wrap type="square" anchorx="margin"/>
              </v:shape>
            </w:pict>
          </mc:Fallback>
        </mc:AlternateContent>
      </w:r>
      <w:r w:rsidR="00403F5F">
        <w:t xml:space="preserve">Maar er is meer. </w:t>
      </w:r>
      <w:r w:rsidR="001453B2" w:rsidRPr="009772CA">
        <w:t xml:space="preserve">Naast informatieverschaffing </w:t>
      </w:r>
      <w:r w:rsidR="00025884">
        <w:t xml:space="preserve">vervult </w:t>
      </w:r>
      <w:r w:rsidR="001453B2" w:rsidRPr="009772CA">
        <w:t xml:space="preserve">de journalistiek </w:t>
      </w:r>
      <w:r w:rsidR="007D7EF4" w:rsidRPr="009772CA">
        <w:t xml:space="preserve">verschillende </w:t>
      </w:r>
      <w:r w:rsidR="001453B2" w:rsidRPr="009772CA">
        <w:t xml:space="preserve">andere </w:t>
      </w:r>
      <w:r w:rsidR="00025884">
        <w:t>voor een democratie onmisbare</w:t>
      </w:r>
      <w:r w:rsidR="001453B2" w:rsidRPr="009772CA">
        <w:t xml:space="preserve"> taken, zoals het signaleren van maatschappelijke trends, het stimuleren van </w:t>
      </w:r>
      <w:r w:rsidR="00FE77A0" w:rsidRPr="009772CA">
        <w:t xml:space="preserve">een </w:t>
      </w:r>
      <w:r w:rsidR="003B0C77" w:rsidRPr="009772CA">
        <w:t xml:space="preserve">open en </w:t>
      </w:r>
      <w:r w:rsidR="00FE77A0" w:rsidRPr="009772CA">
        <w:t>ordelijk</w:t>
      </w:r>
      <w:r w:rsidR="001453B2" w:rsidRPr="009772CA">
        <w:t xml:space="preserve"> publiek debat, het onthullen van misstanden, het toetsen van beleid en het controleren van machthebbers. </w:t>
      </w:r>
      <w:r w:rsidR="0089577B">
        <w:t xml:space="preserve">Daarnaast kan </w:t>
      </w:r>
      <w:r w:rsidR="001453B2" w:rsidRPr="009772CA">
        <w:t xml:space="preserve">zij </w:t>
      </w:r>
      <w:r w:rsidR="0089577B">
        <w:t xml:space="preserve">belangrijk </w:t>
      </w:r>
      <w:r w:rsidR="007B3F9F" w:rsidRPr="009772CA">
        <w:t>bij</w:t>
      </w:r>
      <w:r w:rsidR="009D0A79">
        <w:t>dragen</w:t>
      </w:r>
      <w:r w:rsidR="007B3F9F" w:rsidRPr="009772CA">
        <w:t xml:space="preserve"> </w:t>
      </w:r>
      <w:r w:rsidR="001453B2" w:rsidRPr="009772CA">
        <w:t>aan de vorming van een gevoel van verbondenheid en identiteit.</w:t>
      </w:r>
      <w:r w:rsidR="007B3F9F" w:rsidRPr="009772CA">
        <w:t xml:space="preserve"> </w:t>
      </w:r>
      <w:r w:rsidR="003026B3" w:rsidRPr="009772CA">
        <w:t xml:space="preserve">Dat zou </w:t>
      </w:r>
      <w:r w:rsidR="00835FC5" w:rsidRPr="009772CA">
        <w:t xml:space="preserve">voldoende </w:t>
      </w:r>
      <w:r w:rsidR="003026B3" w:rsidRPr="009772CA">
        <w:t xml:space="preserve">aanleiding kunnen zijn om serieuze journalistiek als een </w:t>
      </w:r>
      <w:proofErr w:type="spellStart"/>
      <w:r w:rsidR="003026B3" w:rsidRPr="00020292">
        <w:rPr>
          <w:i/>
          <w:iCs/>
        </w:rPr>
        <w:t>merit</w:t>
      </w:r>
      <w:proofErr w:type="spellEnd"/>
      <w:r w:rsidR="003026B3" w:rsidRPr="00020292">
        <w:rPr>
          <w:i/>
          <w:iCs/>
        </w:rPr>
        <w:t xml:space="preserve"> </w:t>
      </w:r>
      <w:proofErr w:type="spellStart"/>
      <w:r w:rsidR="003026B3" w:rsidRPr="00020292">
        <w:rPr>
          <w:i/>
          <w:iCs/>
        </w:rPr>
        <w:t>good</w:t>
      </w:r>
      <w:proofErr w:type="spellEnd"/>
      <w:r w:rsidR="003473B4" w:rsidRPr="009772CA">
        <w:t xml:space="preserve"> te beschouwen, </w:t>
      </w:r>
      <w:r w:rsidR="008750EF" w:rsidRPr="009772CA">
        <w:t xml:space="preserve">net zoals bijvoorbeeld bibliotheken, </w:t>
      </w:r>
      <w:r w:rsidR="00A35C16">
        <w:t xml:space="preserve">de rechtspraak </w:t>
      </w:r>
      <w:r w:rsidR="008750EF" w:rsidRPr="009772CA">
        <w:t xml:space="preserve">of de brandweer. </w:t>
      </w:r>
      <w:r w:rsidR="00230599" w:rsidRPr="009772CA">
        <w:t>Dat zijn goederen of diensten die v</w:t>
      </w:r>
      <w:r w:rsidR="003473B4" w:rsidRPr="009772CA">
        <w:t xml:space="preserve">an groot belang </w:t>
      </w:r>
      <w:r w:rsidR="00230599" w:rsidRPr="009772CA">
        <w:t>zijn</w:t>
      </w:r>
      <w:r w:rsidR="003473B4" w:rsidRPr="009772CA">
        <w:t xml:space="preserve"> voor de samen</w:t>
      </w:r>
      <w:r w:rsidR="006C4C4C" w:rsidRPr="009772CA">
        <w:t>le</w:t>
      </w:r>
      <w:r w:rsidR="003473B4" w:rsidRPr="009772CA">
        <w:t>ving, maar d</w:t>
      </w:r>
      <w:r w:rsidR="00230599" w:rsidRPr="009772CA">
        <w:t>ie</w:t>
      </w:r>
      <w:r w:rsidR="003473B4" w:rsidRPr="009772CA">
        <w:t xml:space="preserve"> </w:t>
      </w:r>
      <w:r w:rsidR="006C4C4C" w:rsidRPr="009772CA">
        <w:t xml:space="preserve">door de markt niet </w:t>
      </w:r>
      <w:r w:rsidR="00AC3ED0">
        <w:t>(meer)</w:t>
      </w:r>
      <w:r w:rsidR="00BD7E0B" w:rsidRPr="009772CA">
        <w:t xml:space="preserve"> </w:t>
      </w:r>
      <w:r w:rsidR="00EA75BB" w:rsidRPr="009772CA">
        <w:t xml:space="preserve">adequaat </w:t>
      </w:r>
      <w:r w:rsidR="006C4C4C" w:rsidRPr="009772CA">
        <w:t>k</w:t>
      </w:r>
      <w:r w:rsidR="00230599" w:rsidRPr="009772CA">
        <w:t>unnen</w:t>
      </w:r>
      <w:r w:rsidR="006C4C4C" w:rsidRPr="009772CA">
        <w:t xml:space="preserve"> worden</w:t>
      </w:r>
      <w:r w:rsidR="00735C2E" w:rsidRPr="009772CA">
        <w:t xml:space="preserve"> voortgebracht</w:t>
      </w:r>
      <w:r w:rsidR="00EA75BB" w:rsidRPr="009772CA">
        <w:t xml:space="preserve">. </w:t>
      </w:r>
    </w:p>
    <w:p w14:paraId="230A2799" w14:textId="77777777" w:rsidR="00AB1EC7" w:rsidRDefault="00AB1EC7" w:rsidP="00576FAE">
      <w:pPr>
        <w:spacing w:before="120" w:after="0" w:line="288" w:lineRule="auto"/>
        <w:ind w:firstLine="708"/>
        <w:contextualSpacing/>
      </w:pPr>
    </w:p>
    <w:p w14:paraId="1E453C82" w14:textId="100425A6" w:rsidR="001453B2" w:rsidRPr="009772CA" w:rsidRDefault="00A33A35" w:rsidP="00576FAE">
      <w:pPr>
        <w:spacing w:before="120" w:after="0" w:line="288" w:lineRule="auto"/>
        <w:ind w:firstLine="708"/>
        <w:contextualSpacing/>
      </w:pPr>
      <w:r w:rsidRPr="009772CA">
        <w:t>Vooralsnog lijkt echter ook uit d</w:t>
      </w:r>
      <w:r w:rsidR="00D71CC2">
        <w:t>eze</w:t>
      </w:r>
      <w:r w:rsidRPr="009772CA">
        <w:t xml:space="preserve"> bron geen grote groei te verwachten. </w:t>
      </w:r>
      <w:r w:rsidR="0022763D" w:rsidRPr="009772CA">
        <w:t>Publieke financiering</w:t>
      </w:r>
      <w:r w:rsidR="00745B91" w:rsidRPr="009772CA">
        <w:t xml:space="preserve"> </w:t>
      </w:r>
      <w:r w:rsidR="008E388F" w:rsidRPr="009772CA">
        <w:t xml:space="preserve">van nieuwsmedia </w:t>
      </w:r>
      <w:r w:rsidR="00745B91" w:rsidRPr="009772CA">
        <w:t xml:space="preserve">staat tegenwoordig in diverse Europese landen </w:t>
      </w:r>
      <w:r w:rsidR="00197800" w:rsidRPr="009772CA">
        <w:t>onder druk, inmiddels ook in Nederland.</w:t>
      </w:r>
      <w:r w:rsidR="00D73476" w:rsidRPr="009772CA">
        <w:t xml:space="preserve"> </w:t>
      </w:r>
      <w:r w:rsidR="00C877D7" w:rsidRPr="009772CA">
        <w:t xml:space="preserve">Toch is </w:t>
      </w:r>
      <w:r w:rsidR="00710AE2" w:rsidRPr="009772CA">
        <w:t xml:space="preserve">daarmee </w:t>
      </w:r>
      <w:r w:rsidR="00C877D7" w:rsidRPr="009772CA">
        <w:t>de gedachte</w:t>
      </w:r>
      <w:r w:rsidR="00E749A2">
        <w:t>vorming</w:t>
      </w:r>
      <w:r w:rsidR="00C877D7" w:rsidRPr="009772CA">
        <w:t xml:space="preserve"> </w:t>
      </w:r>
      <w:r w:rsidR="00F02829" w:rsidRPr="009772CA">
        <w:t xml:space="preserve">over publieke financiering </w:t>
      </w:r>
      <w:r w:rsidR="00FB4539" w:rsidRPr="009772CA">
        <w:lastRenderedPageBreak/>
        <w:t>– v</w:t>
      </w:r>
      <w:r w:rsidR="00F02829" w:rsidRPr="009772CA">
        <w:t>an</w:t>
      </w:r>
      <w:r w:rsidR="00FB4539" w:rsidRPr="009772CA">
        <w:t xml:space="preserve"> </w:t>
      </w:r>
      <w:r w:rsidR="004F1E88" w:rsidRPr="009772CA">
        <w:t xml:space="preserve">een wezenlijk element van de democratische rechtstaat </w:t>
      </w:r>
      <w:r w:rsidR="00FB4539" w:rsidRPr="009772CA">
        <w:t xml:space="preserve">– </w:t>
      </w:r>
      <w:r w:rsidR="000B3297" w:rsidRPr="009772CA">
        <w:t>nog niet beëindig</w:t>
      </w:r>
      <w:r w:rsidR="00E004C7" w:rsidRPr="009772CA">
        <w:t>d.</w:t>
      </w:r>
      <w:r w:rsidR="00093E87" w:rsidRPr="009772CA">
        <w:t xml:space="preserve"> Sterker nog, </w:t>
      </w:r>
      <w:r w:rsidR="00120309" w:rsidRPr="009772CA">
        <w:t xml:space="preserve">nu </w:t>
      </w:r>
      <w:r w:rsidR="00B006D6" w:rsidRPr="009772CA">
        <w:t xml:space="preserve">het </w:t>
      </w:r>
      <w:r w:rsidR="008857BD" w:rsidRPr="009772CA">
        <w:t>massamedia</w:t>
      </w:r>
      <w:r w:rsidR="00B006D6" w:rsidRPr="009772CA">
        <w:t xml:space="preserve">model </w:t>
      </w:r>
      <w:r w:rsidR="00596258" w:rsidRPr="009772CA">
        <w:t xml:space="preserve">verandert </w:t>
      </w:r>
      <w:r w:rsidR="00B006D6" w:rsidRPr="009772CA">
        <w:t>in een netwerkmodel</w:t>
      </w:r>
      <w:r w:rsidR="009B55BE" w:rsidRPr="009772CA">
        <w:t xml:space="preserve">, </w:t>
      </w:r>
      <w:r w:rsidR="00C50A5C">
        <w:t xml:space="preserve">de nieuwsproductie </w:t>
      </w:r>
      <w:r w:rsidR="00CC64FD">
        <w:t xml:space="preserve">commercieel gezien </w:t>
      </w:r>
      <w:r w:rsidR="00C50A5C">
        <w:t xml:space="preserve">in de laatste fase van de productcyclus is aangeland, </w:t>
      </w:r>
      <w:r w:rsidR="00C77803" w:rsidRPr="009772CA">
        <w:t xml:space="preserve">digitalisering het </w:t>
      </w:r>
      <w:r w:rsidR="0000399C">
        <w:t xml:space="preserve">institutionele </w:t>
      </w:r>
      <w:r w:rsidR="00C77803" w:rsidRPr="009772CA">
        <w:t xml:space="preserve">onderscheid omroep/pers steeds minder relevant maakt, </w:t>
      </w:r>
      <w:r w:rsidR="00986BC1" w:rsidRPr="009772CA">
        <w:t>commerc</w:t>
      </w:r>
      <w:r w:rsidR="0002164E" w:rsidRPr="009772CA">
        <w:t>i</w:t>
      </w:r>
      <w:r w:rsidR="00986BC1" w:rsidRPr="009772CA">
        <w:t xml:space="preserve">ële </w:t>
      </w:r>
      <w:r w:rsidR="00A9209B">
        <w:t xml:space="preserve">technologiereuzen </w:t>
      </w:r>
      <w:r w:rsidR="0002164E" w:rsidRPr="009772CA">
        <w:t xml:space="preserve">de </w:t>
      </w:r>
      <w:r w:rsidR="00BA7F1C" w:rsidRPr="009772CA">
        <w:t>productie van</w:t>
      </w:r>
      <w:r w:rsidR="0002164E" w:rsidRPr="009772CA">
        <w:t xml:space="preserve"> </w:t>
      </w:r>
      <w:r w:rsidR="00BA7F1C" w:rsidRPr="009772CA">
        <w:t xml:space="preserve">valse informatie niet kunnen of willen </w:t>
      </w:r>
      <w:r w:rsidR="006D0161" w:rsidRPr="009772CA">
        <w:t xml:space="preserve">tegenhouden, </w:t>
      </w:r>
      <w:r w:rsidR="00936884" w:rsidRPr="009772CA">
        <w:t xml:space="preserve">zal </w:t>
      </w:r>
      <w:r w:rsidR="00D35B5E" w:rsidRPr="009772CA">
        <w:t>het thema</w:t>
      </w:r>
      <w:r w:rsidR="008857BD" w:rsidRPr="009772CA">
        <w:t xml:space="preserve"> </w:t>
      </w:r>
      <w:r w:rsidR="00610A33" w:rsidRPr="009772CA">
        <w:t xml:space="preserve">van </w:t>
      </w:r>
      <w:r w:rsidR="00C34093" w:rsidRPr="009772CA">
        <w:t>publieke</w:t>
      </w:r>
      <w:r w:rsidR="00610A33" w:rsidRPr="009772CA">
        <w:t xml:space="preserve"> </w:t>
      </w:r>
      <w:r w:rsidR="00C34093" w:rsidRPr="009772CA">
        <w:t>financiering</w:t>
      </w:r>
      <w:r w:rsidR="00610A33" w:rsidRPr="009772CA">
        <w:t xml:space="preserve"> </w:t>
      </w:r>
      <w:r w:rsidR="005A34C3" w:rsidRPr="009772CA">
        <w:t>urgent en actueel</w:t>
      </w:r>
      <w:r w:rsidR="00936884" w:rsidRPr="009772CA">
        <w:t xml:space="preserve"> blijven</w:t>
      </w:r>
      <w:r w:rsidR="005A34C3" w:rsidRPr="009772CA">
        <w:t>.</w:t>
      </w:r>
      <w:r w:rsidR="00936884" w:rsidRPr="009772CA">
        <w:t xml:space="preserve"> Dwars door de politieke conjunctuur heen.</w:t>
      </w:r>
      <w:r w:rsidR="00936884" w:rsidRPr="009772CA">
        <w:rPr>
          <w:u w:val="single"/>
        </w:rPr>
        <w:t xml:space="preserve"> </w:t>
      </w:r>
      <w:r w:rsidR="00D77AAF" w:rsidRPr="009772CA">
        <w:t xml:space="preserve"> </w:t>
      </w:r>
    </w:p>
    <w:p w14:paraId="0DC8A858" w14:textId="10180CB9" w:rsidR="00077BB0" w:rsidRDefault="00077BB0" w:rsidP="009751DE">
      <w:pPr>
        <w:spacing w:before="120" w:after="0" w:line="288" w:lineRule="auto"/>
        <w:contextualSpacing/>
        <w:rPr>
          <w:b/>
          <w:bCs/>
          <w:i/>
          <w:iCs/>
        </w:rPr>
      </w:pPr>
    </w:p>
    <w:p w14:paraId="15A3405A" w14:textId="37B36178" w:rsidR="00077BB0" w:rsidRDefault="00F067AF" w:rsidP="009751DE">
      <w:pPr>
        <w:spacing w:before="120" w:after="0" w:line="288" w:lineRule="auto"/>
        <w:contextualSpacing/>
        <w:rPr>
          <w:b/>
          <w:bCs/>
          <w:i/>
          <w:iCs/>
        </w:rPr>
      </w:pPr>
      <w:r>
        <w:rPr>
          <w:noProof/>
        </w:rPr>
        <mc:AlternateContent>
          <mc:Choice Requires="wps">
            <w:drawing>
              <wp:anchor distT="45720" distB="45720" distL="114300" distR="114300" simplePos="0" relativeHeight="251660800" behindDoc="0" locked="0" layoutInCell="1" allowOverlap="1" wp14:anchorId="38B83D80" wp14:editId="5B43217A">
                <wp:simplePos x="0" y="0"/>
                <wp:positionH relativeFrom="margin">
                  <wp:posOffset>3058795</wp:posOffset>
                </wp:positionH>
                <wp:positionV relativeFrom="paragraph">
                  <wp:posOffset>66502</wp:posOffset>
                </wp:positionV>
                <wp:extent cx="2549525" cy="574040"/>
                <wp:effectExtent l="0" t="0" r="22225" b="16510"/>
                <wp:wrapSquare wrapText="bothSides"/>
                <wp:docPr id="4043387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574040"/>
                        </a:xfrm>
                        <a:prstGeom prst="rect">
                          <a:avLst/>
                        </a:prstGeom>
                        <a:solidFill>
                          <a:srgbClr val="FAF0F7"/>
                        </a:solidFill>
                        <a:ln w="12700">
                          <a:solidFill>
                            <a:srgbClr val="000000"/>
                          </a:solidFill>
                          <a:miter lim="800000"/>
                          <a:headEnd/>
                          <a:tailEnd/>
                        </a:ln>
                      </wps:spPr>
                      <wps:txbx>
                        <w:txbxContent>
                          <w:p w14:paraId="08DBF217" w14:textId="1B574E3A" w:rsidR="00077BB0" w:rsidRPr="00D71CC2" w:rsidRDefault="00D8099C" w:rsidP="00077BB0">
                            <w:pPr>
                              <w:rPr>
                                <w:rFonts w:ascii="Aptos SemiBold" w:hAnsi="Aptos SemiBold"/>
                                <w:sz w:val="22"/>
                                <w:szCs w:val="22"/>
                              </w:rPr>
                            </w:pPr>
                            <w:r w:rsidRPr="004A0B99">
                              <w:t>De centrale vraag is:</w:t>
                            </w:r>
                            <w:r w:rsidR="000D6C3E" w:rsidRPr="004A0B99">
                              <w:t xml:space="preserve"> wanneer is journalistiek </w:t>
                            </w:r>
                            <w:r w:rsidR="000D6C3E" w:rsidRPr="004A0B99">
                              <w:rPr>
                                <w:i/>
                                <w:iCs/>
                              </w:rPr>
                              <w:t>waardevol</w:t>
                            </w:r>
                            <w:r w:rsidR="000D6C3E" w:rsidRPr="004A0B99">
                              <w:t xml:space="preserve"> voor burgers</w:t>
                            </w:r>
                            <w:r w:rsidRPr="004A0B99">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83D80" id="_x0000_s1032" type="#_x0000_t202" style="position:absolute;margin-left:240.85pt;margin-top:5.25pt;width:200.75pt;height:45.2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" fillcolor="#faf0f7" strokeweight="1pt">
                <v:textbox>
                  <w:txbxContent>
                    <w:p w14:paraId="08DBF217" w14:textId="1B574E3A" w:rsidR="00077BB0" w:rsidRPr="00D71CC2" w:rsidRDefault="00D8099C" w:rsidP="00077BB0">
                      <w:pPr>
                        <w:rPr>
                          <w:rFonts w:ascii="Aptos SemiBold" w:hAnsi="Aptos SemiBold"/>
                          <w:sz w:val="22"/>
                          <w:szCs w:val="22"/>
                        </w:rPr>
                      </w:pPr>
                      <w:r w:rsidRPr="004A0B99">
                        <w:t>De centrale vraag is:</w:t>
                      </w:r>
                      <w:r w:rsidR="000D6C3E" w:rsidRPr="004A0B99">
                        <w:t xml:space="preserve"> wanneer is journalistiek </w:t>
                      </w:r>
                      <w:r w:rsidR="000D6C3E" w:rsidRPr="004A0B99">
                        <w:rPr>
                          <w:i/>
                          <w:iCs/>
                        </w:rPr>
                        <w:t>waardevol</w:t>
                      </w:r>
                      <w:r w:rsidR="000D6C3E" w:rsidRPr="004A0B99">
                        <w:t xml:space="preserve"> voor burgers</w:t>
                      </w:r>
                      <w:r w:rsidRPr="004A0B99">
                        <w:t xml:space="preserve">? </w:t>
                      </w:r>
                    </w:p>
                  </w:txbxContent>
                </v:textbox>
                <w10:wrap type="square" anchorx="margin"/>
              </v:shape>
            </w:pict>
          </mc:Fallback>
        </mc:AlternateContent>
      </w:r>
    </w:p>
    <w:p w14:paraId="19973FFF" w14:textId="77777777" w:rsidR="00077BB0" w:rsidRDefault="00077BB0" w:rsidP="009751DE">
      <w:pPr>
        <w:spacing w:before="120" w:after="0" w:line="288" w:lineRule="auto"/>
        <w:contextualSpacing/>
        <w:rPr>
          <w:b/>
          <w:bCs/>
          <w:i/>
          <w:iCs/>
        </w:rPr>
      </w:pPr>
    </w:p>
    <w:p w14:paraId="62FA6B4A" w14:textId="32E86C80" w:rsidR="003710E4" w:rsidRPr="009772CA" w:rsidRDefault="00CC12E7" w:rsidP="009751DE">
      <w:pPr>
        <w:spacing w:before="120" w:after="0" w:line="288" w:lineRule="auto"/>
        <w:contextualSpacing/>
        <w:rPr>
          <w:b/>
          <w:bCs/>
          <w:i/>
          <w:iCs/>
        </w:rPr>
      </w:pPr>
      <w:r w:rsidRPr="009772CA">
        <w:rPr>
          <w:b/>
          <w:bCs/>
          <w:i/>
          <w:iCs/>
        </w:rPr>
        <w:t>Waardevol</w:t>
      </w:r>
    </w:p>
    <w:p w14:paraId="68BC9387" w14:textId="77777777" w:rsidR="00CC12E7" w:rsidRPr="009772CA" w:rsidRDefault="00CC12E7" w:rsidP="009751DE">
      <w:pPr>
        <w:spacing w:before="120" w:after="0" w:line="288" w:lineRule="auto"/>
        <w:contextualSpacing/>
      </w:pPr>
    </w:p>
    <w:p w14:paraId="14224CA1" w14:textId="6A0CB7EE" w:rsidR="00512B91" w:rsidRDefault="004E5244" w:rsidP="00E53E34">
      <w:pPr>
        <w:spacing w:before="120" w:after="0" w:line="288" w:lineRule="auto"/>
        <w:ind w:firstLine="708"/>
        <w:contextualSpacing/>
      </w:pPr>
      <w:r w:rsidRPr="009772CA">
        <w:t xml:space="preserve">De crisis in de journalistiek, zei de </w:t>
      </w:r>
      <w:r w:rsidR="003C01C5" w:rsidRPr="009772CA">
        <w:t xml:space="preserve">Amerikaanse hoogleraar </w:t>
      </w:r>
      <w:r w:rsidR="00457472" w:rsidRPr="009772CA">
        <w:t xml:space="preserve">Jay </w:t>
      </w:r>
      <w:proofErr w:type="spellStart"/>
      <w:r w:rsidR="00457472" w:rsidRPr="009772CA">
        <w:t>Rosen</w:t>
      </w:r>
      <w:proofErr w:type="spellEnd"/>
      <w:r w:rsidR="0008588B" w:rsidRPr="009772CA">
        <w:t xml:space="preserve">, is in </w:t>
      </w:r>
      <w:r w:rsidR="001502CB" w:rsidRPr="009772CA">
        <w:t xml:space="preserve">diepste wezen </w:t>
      </w:r>
      <w:r w:rsidR="0008588B" w:rsidRPr="009772CA">
        <w:t xml:space="preserve">een crisis in burgerschap. </w:t>
      </w:r>
      <w:r w:rsidR="00AF6179">
        <w:t>Da</w:t>
      </w:r>
      <w:r w:rsidR="00E721C6">
        <w:t xml:space="preserve">ar zit een grote kern van waarheid in. </w:t>
      </w:r>
      <w:r w:rsidR="00FE3C69" w:rsidRPr="009772CA">
        <w:t>Uiteindelijk is de belangrijkste bondgenoot voor de journalisti</w:t>
      </w:r>
      <w:r w:rsidR="005D4B4E" w:rsidRPr="009772CA">
        <w:t>ek niet de consument, maar de burger</w:t>
      </w:r>
      <w:r w:rsidR="007644E5" w:rsidRPr="009772CA">
        <w:t>,</w:t>
      </w:r>
      <w:r w:rsidR="00D21DD3" w:rsidRPr="009772CA">
        <w:t xml:space="preserve"> als potentiële actor in een democratische gemeenschap.</w:t>
      </w:r>
      <w:r w:rsidR="0002463E" w:rsidRPr="009772CA">
        <w:t xml:space="preserve"> </w:t>
      </w:r>
      <w:r w:rsidR="0073482D" w:rsidRPr="009772CA">
        <w:t>De grote uitdaging voor de middellange termijn</w:t>
      </w:r>
      <w:r w:rsidR="00415FC5" w:rsidRPr="009772CA">
        <w:t xml:space="preserve"> is de betrokkenheid van burger</w:t>
      </w:r>
      <w:r w:rsidR="007C3753" w:rsidRPr="009772CA">
        <w:t>s</w:t>
      </w:r>
      <w:r w:rsidR="00415FC5" w:rsidRPr="009772CA">
        <w:t xml:space="preserve"> bij de samenleving en bij de journalistiek</w:t>
      </w:r>
      <w:r w:rsidR="00E701ED" w:rsidRPr="009772CA">
        <w:t xml:space="preserve"> te versterken. </w:t>
      </w:r>
      <w:r w:rsidR="00676267" w:rsidRPr="009772CA">
        <w:t>De centrale vraag daarbij is niet: hoe kunnen we burger</w:t>
      </w:r>
      <w:r w:rsidR="00807CFA" w:rsidRPr="009772CA">
        <w:t>s</w:t>
      </w:r>
      <w:r w:rsidR="00676267" w:rsidRPr="009772CA">
        <w:t xml:space="preserve"> </w:t>
      </w:r>
      <w:r w:rsidR="00676267" w:rsidRPr="009772CA">
        <w:rPr>
          <w:i/>
          <w:iCs/>
        </w:rPr>
        <w:t>bereiken</w:t>
      </w:r>
      <w:r w:rsidR="00AB76CE" w:rsidRPr="009772CA">
        <w:t xml:space="preserve">; dat is </w:t>
      </w:r>
      <w:r w:rsidR="009A5ABC" w:rsidRPr="009772CA">
        <w:t xml:space="preserve">meer een marketingvraag. De centrale vraag is: </w:t>
      </w:r>
      <w:r w:rsidR="00676267" w:rsidRPr="009772CA">
        <w:t>wat kunnen we voor burger</w:t>
      </w:r>
      <w:r w:rsidR="00807CFA" w:rsidRPr="009772CA">
        <w:t>s</w:t>
      </w:r>
      <w:r w:rsidR="00676267" w:rsidRPr="009772CA">
        <w:t xml:space="preserve"> </w:t>
      </w:r>
      <w:r w:rsidR="00676267" w:rsidRPr="009772CA">
        <w:rPr>
          <w:i/>
          <w:iCs/>
        </w:rPr>
        <w:t>betekenen</w:t>
      </w:r>
      <w:r w:rsidR="00AB76CE" w:rsidRPr="009772CA">
        <w:t>?</w:t>
      </w:r>
      <w:r w:rsidR="00676267" w:rsidRPr="009772CA">
        <w:t xml:space="preserve"> </w:t>
      </w:r>
      <w:r w:rsidR="009F205F" w:rsidRPr="009772CA">
        <w:t xml:space="preserve">Wanneer is journalistiek </w:t>
      </w:r>
      <w:r w:rsidR="00572BAF" w:rsidRPr="009772CA">
        <w:t xml:space="preserve">voor hen </w:t>
      </w:r>
      <w:r w:rsidR="009F205F" w:rsidRPr="001732FA">
        <w:rPr>
          <w:i/>
          <w:iCs/>
        </w:rPr>
        <w:t>waardevol</w:t>
      </w:r>
      <w:r w:rsidR="009A5ABC" w:rsidRPr="009772CA">
        <w:t>?</w:t>
      </w:r>
      <w:r w:rsidR="00364316">
        <w:rPr>
          <w:rStyle w:val="Eindnootmarkering"/>
        </w:rPr>
        <w:endnoteReference w:id="7"/>
      </w:r>
      <w:r w:rsidR="009A5ABC" w:rsidRPr="009772CA">
        <w:t xml:space="preserve"> </w:t>
      </w:r>
      <w:r w:rsidR="008E2538" w:rsidRPr="009772CA">
        <w:t xml:space="preserve">Dat vraagt nog </w:t>
      </w:r>
      <w:r w:rsidR="004F5A7C" w:rsidRPr="009772CA">
        <w:t>heel wat onderzoek</w:t>
      </w:r>
      <w:r w:rsidR="009D7A9C">
        <w:t>, reflectie</w:t>
      </w:r>
      <w:r w:rsidR="004F5A7C" w:rsidRPr="009772CA">
        <w:t xml:space="preserve"> en discussie, maar </w:t>
      </w:r>
      <w:r w:rsidR="00E442B5">
        <w:t xml:space="preserve">het </w:t>
      </w:r>
      <w:r w:rsidR="00491A01" w:rsidRPr="009772CA">
        <w:t xml:space="preserve">bieden van perspectief, </w:t>
      </w:r>
      <w:r w:rsidR="00E442B5">
        <w:t xml:space="preserve">het </w:t>
      </w:r>
      <w:r w:rsidR="00491A01" w:rsidRPr="009772CA">
        <w:t xml:space="preserve">toevoegen van perspectieven en </w:t>
      </w:r>
      <w:r w:rsidR="00E442B5">
        <w:t xml:space="preserve">het </w:t>
      </w:r>
      <w:r w:rsidR="008844C2" w:rsidRPr="009772CA">
        <w:t>werken vanuit een publiekgerichte</w:t>
      </w:r>
      <w:r w:rsidR="009F205F" w:rsidRPr="009772CA">
        <w:t xml:space="preserve"> </w:t>
      </w:r>
      <w:r w:rsidR="008844C2" w:rsidRPr="009772CA">
        <w:t>houding</w:t>
      </w:r>
      <w:r w:rsidR="00765040">
        <w:t>,</w:t>
      </w:r>
      <w:r w:rsidR="008844C2" w:rsidRPr="009772CA">
        <w:t xml:space="preserve"> </w:t>
      </w:r>
      <w:r w:rsidR="0033214F" w:rsidRPr="009772CA">
        <w:t xml:space="preserve">lijken </w:t>
      </w:r>
      <w:r w:rsidR="009F7940">
        <w:t xml:space="preserve">essentiële </w:t>
      </w:r>
      <w:r w:rsidR="005C170C" w:rsidRPr="009772CA">
        <w:t xml:space="preserve">ingrediënten. </w:t>
      </w:r>
    </w:p>
    <w:p w14:paraId="6C57C0A2" w14:textId="7F017EEF" w:rsidR="001669EB" w:rsidRPr="009772CA" w:rsidRDefault="001669EB" w:rsidP="00E53E34">
      <w:pPr>
        <w:spacing w:before="120" w:after="0" w:line="288" w:lineRule="auto"/>
        <w:ind w:firstLine="708"/>
        <w:contextualSpacing/>
      </w:pPr>
    </w:p>
    <w:p w14:paraId="66A56BD6" w14:textId="0F341E54" w:rsidR="00605130" w:rsidRDefault="00E83B6D" w:rsidP="00605130">
      <w:pPr>
        <w:ind w:firstLine="708"/>
        <w:contextualSpacing/>
      </w:pPr>
      <w:r w:rsidRPr="009772CA">
        <w:t xml:space="preserve">Honderdtwintig jaar geleden </w:t>
      </w:r>
      <w:r w:rsidR="00E97018" w:rsidRPr="009772CA">
        <w:t xml:space="preserve">schreef </w:t>
      </w:r>
      <w:r w:rsidR="003D37B8" w:rsidRPr="009772CA">
        <w:t xml:space="preserve">Joseph </w:t>
      </w:r>
      <w:proofErr w:type="spellStart"/>
      <w:r w:rsidR="003D37B8" w:rsidRPr="009772CA">
        <w:t>Pulitzer</w:t>
      </w:r>
      <w:proofErr w:type="spellEnd"/>
      <w:r w:rsidR="00394BB2" w:rsidRPr="009772CA">
        <w:t xml:space="preserve"> </w:t>
      </w:r>
      <w:r w:rsidR="00AE5939">
        <w:t xml:space="preserve">de </w:t>
      </w:r>
      <w:r w:rsidR="002464C5" w:rsidRPr="009772CA">
        <w:t>beroemd geworden woorden</w:t>
      </w:r>
      <w:r w:rsidR="00605130" w:rsidRPr="009772CA">
        <w:t>: ‘</w:t>
      </w:r>
      <w:r w:rsidR="00605130" w:rsidRPr="009772CA">
        <w:rPr>
          <w:i/>
          <w:iCs/>
        </w:rPr>
        <w:t>Democratie en pers staan of vallen hand in hand. Een op de publieke zaak gerichte pers is hard nodig om een democratische cultuur in stand te houden. Een cynische pers daarentegen maakt het publiek uiteindelijk net zo platvloers als zichzelf. De kracht om de democratische gemeenschap vorm te geven, ligt in de handen van journalisten’</w:t>
      </w:r>
      <w:r w:rsidR="00605130" w:rsidRPr="009772CA">
        <w:t>.</w:t>
      </w:r>
      <w:r w:rsidR="003C129F">
        <w:rPr>
          <w:rStyle w:val="Eindnootmarkering"/>
        </w:rPr>
        <w:endnoteReference w:id="8"/>
      </w:r>
      <w:r w:rsidR="00605130" w:rsidRPr="009772CA">
        <w:t xml:space="preserve"> </w:t>
      </w:r>
      <w:r w:rsidR="00C22DC7" w:rsidRPr="009772CA">
        <w:t>Het KIM Forum voor Reflectie op Journalistiek</w:t>
      </w:r>
      <w:r w:rsidR="00675839" w:rsidRPr="009772CA">
        <w:t xml:space="preserve"> zal zich in de komende jaren met grote energie</w:t>
      </w:r>
      <w:r w:rsidR="004C55E6" w:rsidRPr="009772CA">
        <w:t xml:space="preserve"> </w:t>
      </w:r>
      <w:r w:rsidR="004775D6">
        <w:t xml:space="preserve">blijven </w:t>
      </w:r>
      <w:r w:rsidR="004C55E6" w:rsidRPr="009772CA">
        <w:t xml:space="preserve">inzetten </w:t>
      </w:r>
      <w:r w:rsidR="0049026C" w:rsidRPr="009772CA">
        <w:t xml:space="preserve">voor </w:t>
      </w:r>
      <w:r w:rsidR="00A97EA7" w:rsidRPr="009772CA">
        <w:t xml:space="preserve">het bevorderen van bezinning op de democratische rol van de journalistiek. </w:t>
      </w:r>
    </w:p>
    <w:p w14:paraId="79F3C626" w14:textId="77777777" w:rsidR="00107938" w:rsidRDefault="00107938" w:rsidP="00605130">
      <w:pPr>
        <w:ind w:firstLine="708"/>
        <w:contextualSpacing/>
      </w:pPr>
    </w:p>
    <w:p w14:paraId="4E286713" w14:textId="77777777" w:rsidR="00107938" w:rsidRDefault="00107938" w:rsidP="00605130">
      <w:pPr>
        <w:ind w:firstLine="708"/>
        <w:contextualSpacing/>
      </w:pPr>
    </w:p>
    <w:p w14:paraId="5050BB5C" w14:textId="77777777" w:rsidR="00D71CC2" w:rsidRDefault="00D71CC2" w:rsidP="00605130">
      <w:pPr>
        <w:ind w:firstLine="708"/>
        <w:contextualSpacing/>
      </w:pPr>
    </w:p>
    <w:p w14:paraId="15904FB7" w14:textId="77777777" w:rsidR="00D71CC2" w:rsidRDefault="00D71CC2" w:rsidP="00605130">
      <w:pPr>
        <w:ind w:firstLine="708"/>
        <w:contextualSpacing/>
      </w:pPr>
    </w:p>
    <w:p w14:paraId="5741EFB3" w14:textId="77777777" w:rsidR="00D71CC2" w:rsidRDefault="00D71CC2" w:rsidP="00605130">
      <w:pPr>
        <w:ind w:firstLine="708"/>
        <w:contextualSpacing/>
      </w:pPr>
    </w:p>
    <w:p w14:paraId="6050F70C" w14:textId="77777777" w:rsidR="00D71CC2" w:rsidRDefault="00D71CC2" w:rsidP="00605130">
      <w:pPr>
        <w:ind w:firstLine="708"/>
        <w:contextualSpacing/>
      </w:pPr>
    </w:p>
    <w:p w14:paraId="4DF730AB" w14:textId="77777777" w:rsidR="00D71CC2" w:rsidRDefault="00D71CC2" w:rsidP="00605130">
      <w:pPr>
        <w:ind w:firstLine="708"/>
        <w:contextualSpacing/>
      </w:pPr>
    </w:p>
    <w:p w14:paraId="35699FBC" w14:textId="77777777" w:rsidR="00D71CC2" w:rsidRPr="009772CA" w:rsidRDefault="00D71CC2" w:rsidP="00605130">
      <w:pPr>
        <w:ind w:firstLine="708"/>
        <w:contextualSpacing/>
      </w:pPr>
    </w:p>
    <w:p w14:paraId="57CCF6B7" w14:textId="0FA9F870" w:rsidR="00E83B6D" w:rsidRPr="00171334" w:rsidRDefault="00E83B6D" w:rsidP="00107938">
      <w:pPr>
        <w:spacing w:before="120" w:after="0" w:line="288" w:lineRule="auto"/>
        <w:ind w:left="1416" w:firstLine="708"/>
        <w:contextualSpacing/>
      </w:pPr>
    </w:p>
    <w:p w14:paraId="0B05D1AA" w14:textId="1B7B2692" w:rsidR="00E671F1" w:rsidRPr="00D5065B" w:rsidRDefault="00E671F1" w:rsidP="00585859">
      <w:pPr>
        <w:spacing w:before="120" w:after="0" w:line="288" w:lineRule="auto"/>
        <w:ind w:firstLine="708"/>
        <w:contextualSpacing/>
        <w:rPr>
          <w:sz w:val="28"/>
          <w:szCs w:val="28"/>
        </w:rPr>
      </w:pPr>
    </w:p>
    <w:sectPr w:rsidR="00E671F1" w:rsidRPr="00D5065B">
      <w:footerReference w:type="default" r:id="rId10"/>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C71C9" w14:textId="77777777" w:rsidR="002B7B52" w:rsidRDefault="002B7B52" w:rsidP="000E6136">
      <w:pPr>
        <w:spacing w:after="0" w:line="240" w:lineRule="auto"/>
      </w:pPr>
      <w:r>
        <w:separator/>
      </w:r>
    </w:p>
  </w:endnote>
  <w:endnote w:type="continuationSeparator" w:id="0">
    <w:p w14:paraId="300A80CE" w14:textId="77777777" w:rsidR="002B7B52" w:rsidRDefault="002B7B52" w:rsidP="000E6136">
      <w:pPr>
        <w:spacing w:after="0" w:line="240" w:lineRule="auto"/>
      </w:pPr>
      <w:r>
        <w:continuationSeparator/>
      </w:r>
    </w:p>
  </w:endnote>
  <w:endnote w:id="1">
    <w:p w14:paraId="6025851A" w14:textId="48FAD799" w:rsidR="0093327D" w:rsidRDefault="0093327D" w:rsidP="0093327D">
      <w:pPr>
        <w:pStyle w:val="Eindnoottekst"/>
      </w:pPr>
      <w:r>
        <w:rPr>
          <w:rStyle w:val="Eindnootmarkering"/>
        </w:rPr>
        <w:endnoteRef/>
      </w:r>
      <w:r>
        <w:t xml:space="preserve"> </w:t>
      </w:r>
      <w:r w:rsidR="008F6D39">
        <w:t>Nico Drok is voorzitter van het KIM</w:t>
      </w:r>
      <w:r w:rsidR="00B803E8">
        <w:t xml:space="preserve">. </w:t>
      </w:r>
      <w:r>
        <w:t xml:space="preserve">Voor dit essay </w:t>
      </w:r>
      <w:r w:rsidR="00916536">
        <w:t>op persoonlijke tit</w:t>
      </w:r>
      <w:r w:rsidR="004823A4">
        <w:t xml:space="preserve">el </w:t>
      </w:r>
      <w:r>
        <w:t xml:space="preserve">is gebruik gemaakt van </w:t>
      </w:r>
      <w:r w:rsidR="00970D51">
        <w:t>eerdere publicaties</w:t>
      </w:r>
      <w:r w:rsidR="001B1088">
        <w:t xml:space="preserve"> van zijn hand</w:t>
      </w:r>
      <w:r w:rsidR="00E14F9E">
        <w:t>.</w:t>
      </w:r>
    </w:p>
  </w:endnote>
  <w:endnote w:id="2">
    <w:p w14:paraId="1B5B1E84" w14:textId="0737F5F0" w:rsidR="00776A6F" w:rsidRDefault="00776A6F">
      <w:pPr>
        <w:pStyle w:val="Eindnoottekst"/>
      </w:pPr>
      <w:r>
        <w:rPr>
          <w:rStyle w:val="Eindnootmarkering"/>
        </w:rPr>
        <w:endnoteRef/>
      </w:r>
      <w:r>
        <w:t xml:space="preserve"> </w:t>
      </w:r>
      <w:hyperlink r:id="rId1" w:history="1">
        <w:r w:rsidRPr="00D91774">
          <w:rPr>
            <w:rStyle w:val="Hyperlink"/>
          </w:rPr>
          <w:t>https://www.cam.ac.uk/stories/youthanddemocracy</w:t>
        </w:r>
      </w:hyperlink>
    </w:p>
  </w:endnote>
  <w:endnote w:id="3">
    <w:p w14:paraId="14CDC41F" w14:textId="69216D0B" w:rsidR="00D65B5E" w:rsidRPr="00D65B5E" w:rsidRDefault="00D65B5E">
      <w:pPr>
        <w:pStyle w:val="Eindnoottekst"/>
      </w:pPr>
      <w:r>
        <w:rPr>
          <w:rStyle w:val="Eindnootmarkering"/>
        </w:rPr>
        <w:endnoteRef/>
      </w:r>
      <w:r>
        <w:t xml:space="preserve"> </w:t>
      </w:r>
      <w:r w:rsidRPr="00D65B5E">
        <w:t xml:space="preserve">Van de totale wereldbevolking leeft minder dan 8% in wat in de index een </w:t>
      </w:r>
      <w:r w:rsidR="00452423">
        <w:t>‘</w:t>
      </w:r>
      <w:r w:rsidRPr="00D65B5E">
        <w:t>volwaardige democratie</w:t>
      </w:r>
      <w:r w:rsidR="00452423">
        <w:t>’</w:t>
      </w:r>
      <w:r w:rsidRPr="00D65B5E">
        <w:t xml:space="preserve"> heet.</w:t>
      </w:r>
    </w:p>
  </w:endnote>
  <w:endnote w:id="4">
    <w:p w14:paraId="7B0F4846" w14:textId="32A53779" w:rsidR="001B7642" w:rsidRDefault="001B7642">
      <w:pPr>
        <w:pStyle w:val="Eindnoottekst"/>
      </w:pPr>
      <w:r>
        <w:rPr>
          <w:rStyle w:val="Eindnootmarkering"/>
        </w:rPr>
        <w:endnoteRef/>
      </w:r>
      <w:r>
        <w:t xml:space="preserve"> </w:t>
      </w:r>
      <w:hyperlink r:id="rId2" w:history="1">
        <w:r w:rsidR="00D20F4D" w:rsidRPr="0042779C">
          <w:rPr>
            <w:rStyle w:val="Hyperlink"/>
          </w:rPr>
          <w:t>https://rsf.org/en/index</w:t>
        </w:r>
      </w:hyperlink>
    </w:p>
  </w:endnote>
  <w:endnote w:id="5">
    <w:p w14:paraId="585AF46D" w14:textId="77777777" w:rsidR="004D1E76" w:rsidRPr="00D20F4D" w:rsidRDefault="00E244CE" w:rsidP="00B803E8">
      <w:pPr>
        <w:spacing w:after="0"/>
        <w:contextualSpacing/>
        <w:rPr>
          <w:sz w:val="20"/>
          <w:szCs w:val="20"/>
        </w:rPr>
      </w:pPr>
      <w:r>
        <w:rPr>
          <w:rStyle w:val="Eindnootmarkering"/>
        </w:rPr>
        <w:endnoteRef/>
      </w:r>
      <w:r>
        <w:t xml:space="preserve"> </w:t>
      </w:r>
      <w:r w:rsidR="004D1E76" w:rsidRPr="00D20F4D">
        <w:rPr>
          <w:sz w:val="20"/>
          <w:szCs w:val="20"/>
        </w:rPr>
        <w:t>Zie bijvoorbeeld:</w:t>
      </w:r>
    </w:p>
    <w:p w14:paraId="4E0221DD" w14:textId="77777777" w:rsidR="00A7343F" w:rsidRPr="00A17263" w:rsidRDefault="00A7343F" w:rsidP="00C805F7">
      <w:pPr>
        <w:pStyle w:val="Lijstalinea"/>
        <w:numPr>
          <w:ilvl w:val="0"/>
          <w:numId w:val="3"/>
        </w:numPr>
        <w:spacing w:after="0" w:line="240" w:lineRule="auto"/>
      </w:pPr>
      <w:r w:rsidRPr="00171334">
        <w:rPr>
          <w:sz w:val="20"/>
          <w:szCs w:val="20"/>
          <w:lang w:val="en-GB"/>
        </w:rPr>
        <w:t xml:space="preserve">Johnson, P. &amp; Punnett, I. (2022). </w:t>
      </w:r>
      <w:r w:rsidRPr="00171334">
        <w:rPr>
          <w:rFonts w:eastAsia="Times New Roman"/>
          <w:i/>
          <w:iCs/>
          <w:color w:val="0F1111"/>
          <w:kern w:val="36"/>
          <w:sz w:val="20"/>
          <w:szCs w:val="20"/>
          <w:lang w:val="en-GB" w:eastAsia="nl-NL"/>
          <w14:ligatures w14:val="none"/>
        </w:rPr>
        <w:t>Redefining Journalism in an Age of Technological Advancements, Changing Demographics, and Social Issues.</w:t>
      </w:r>
      <w:r w:rsidRPr="00171334">
        <w:rPr>
          <w:rFonts w:eastAsia="Times New Roman"/>
          <w:color w:val="0F1111"/>
          <w:kern w:val="36"/>
          <w:sz w:val="20"/>
          <w:szCs w:val="20"/>
          <w:lang w:val="en-GB" w:eastAsia="nl-NL"/>
          <w14:ligatures w14:val="none"/>
        </w:rPr>
        <w:t xml:space="preserve"> </w:t>
      </w:r>
      <w:proofErr w:type="spellStart"/>
      <w:r w:rsidRPr="00A7343F">
        <w:rPr>
          <w:rFonts w:eastAsia="Times New Roman"/>
          <w:color w:val="0F1111"/>
          <w:kern w:val="36"/>
          <w:sz w:val="20"/>
          <w:szCs w:val="20"/>
          <w:lang w:eastAsia="nl-NL"/>
          <w14:ligatures w14:val="none"/>
        </w:rPr>
        <w:t>Hershey</w:t>
      </w:r>
      <w:proofErr w:type="spellEnd"/>
      <w:r w:rsidRPr="00A7343F">
        <w:rPr>
          <w:rFonts w:eastAsia="Times New Roman"/>
          <w:color w:val="0F1111"/>
          <w:kern w:val="36"/>
          <w:sz w:val="20"/>
          <w:szCs w:val="20"/>
          <w:lang w:eastAsia="nl-NL"/>
          <w14:ligatures w14:val="none"/>
        </w:rPr>
        <w:t>: IGI Global.</w:t>
      </w:r>
    </w:p>
    <w:p w14:paraId="179C357B" w14:textId="77777777" w:rsidR="00A04F26" w:rsidRPr="00A31462" w:rsidRDefault="00A04F26" w:rsidP="00C805F7">
      <w:pPr>
        <w:pStyle w:val="Lijstalinea"/>
        <w:numPr>
          <w:ilvl w:val="0"/>
          <w:numId w:val="3"/>
        </w:numPr>
        <w:spacing w:after="0" w:line="240" w:lineRule="auto"/>
        <w:rPr>
          <w:lang w:val="en-GB"/>
        </w:rPr>
      </w:pPr>
      <w:r w:rsidRPr="00A31462">
        <w:rPr>
          <w:sz w:val="20"/>
          <w:szCs w:val="20"/>
          <w:lang w:val="en-GB"/>
        </w:rPr>
        <w:t xml:space="preserve">Peters C and Broersma M (eds.) (2017). </w:t>
      </w:r>
      <w:r w:rsidRPr="00A31462">
        <w:rPr>
          <w:i/>
          <w:sz w:val="20"/>
          <w:szCs w:val="20"/>
          <w:lang w:val="en-GB"/>
        </w:rPr>
        <w:t>Rethinking Journalism Again. Societal role and public relevance in a digital age</w:t>
      </w:r>
      <w:r w:rsidRPr="00A31462">
        <w:rPr>
          <w:sz w:val="20"/>
          <w:szCs w:val="20"/>
          <w:lang w:val="en-GB"/>
        </w:rPr>
        <w:t>. Oxon/New York: Routledge.</w:t>
      </w:r>
    </w:p>
    <w:p w14:paraId="1958B749" w14:textId="77777777" w:rsidR="00181230" w:rsidRPr="00181230" w:rsidRDefault="00181230" w:rsidP="00C805F7">
      <w:pPr>
        <w:pStyle w:val="Lijstalinea"/>
        <w:numPr>
          <w:ilvl w:val="0"/>
          <w:numId w:val="3"/>
        </w:numPr>
        <w:spacing w:after="0" w:line="240" w:lineRule="auto"/>
        <w:rPr>
          <w:lang w:val="en-GB"/>
        </w:rPr>
      </w:pPr>
      <w:r w:rsidRPr="00B803E8">
        <w:rPr>
          <w:iCs/>
          <w:sz w:val="20"/>
          <w:szCs w:val="20"/>
          <w:lang w:val="en-GB"/>
        </w:rPr>
        <w:t xml:space="preserve">Anderson, C.W. (2013). </w:t>
      </w:r>
      <w:r w:rsidRPr="00B803E8">
        <w:rPr>
          <w:i/>
          <w:iCs/>
          <w:sz w:val="20"/>
          <w:szCs w:val="20"/>
          <w:lang w:val="en-GB"/>
        </w:rPr>
        <w:t>Rebuilding the news: Metropolitan journalism in the digital age</w:t>
      </w:r>
      <w:r w:rsidRPr="00B803E8">
        <w:rPr>
          <w:iCs/>
          <w:sz w:val="20"/>
          <w:szCs w:val="20"/>
          <w:lang w:val="en-GB"/>
        </w:rPr>
        <w:t>. Philadelphia: Temple University Press.</w:t>
      </w:r>
    </w:p>
    <w:p w14:paraId="246BAE36" w14:textId="77777777" w:rsidR="00181230" w:rsidRPr="00A31462" w:rsidRDefault="00181230" w:rsidP="00C805F7">
      <w:pPr>
        <w:pStyle w:val="Lijstalinea"/>
        <w:numPr>
          <w:ilvl w:val="0"/>
          <w:numId w:val="3"/>
        </w:numPr>
        <w:spacing w:after="0" w:line="240" w:lineRule="auto"/>
        <w:rPr>
          <w:sz w:val="20"/>
          <w:szCs w:val="20"/>
          <w:lang w:val="en-GB"/>
        </w:rPr>
      </w:pPr>
      <w:r w:rsidRPr="00A31462">
        <w:rPr>
          <w:sz w:val="20"/>
          <w:szCs w:val="20"/>
          <w:lang w:val="en-GB"/>
        </w:rPr>
        <w:t xml:space="preserve">Downie Jr., L. and </w:t>
      </w:r>
      <w:proofErr w:type="spellStart"/>
      <w:r w:rsidRPr="00A31462">
        <w:rPr>
          <w:sz w:val="20"/>
          <w:szCs w:val="20"/>
          <w:lang w:val="en-GB"/>
        </w:rPr>
        <w:t>Schudson</w:t>
      </w:r>
      <w:proofErr w:type="spellEnd"/>
      <w:r w:rsidRPr="00A31462">
        <w:rPr>
          <w:sz w:val="20"/>
          <w:szCs w:val="20"/>
          <w:lang w:val="en-GB"/>
        </w:rPr>
        <w:t xml:space="preserve">, M. (2010). </w:t>
      </w:r>
      <w:r w:rsidRPr="00A31462">
        <w:rPr>
          <w:i/>
          <w:sz w:val="20"/>
          <w:szCs w:val="20"/>
          <w:lang w:val="en-GB"/>
        </w:rPr>
        <w:t>The reconstruction of American journalism</w:t>
      </w:r>
      <w:r w:rsidRPr="00A31462">
        <w:rPr>
          <w:sz w:val="20"/>
          <w:szCs w:val="20"/>
          <w:lang w:val="en-GB"/>
        </w:rPr>
        <w:t xml:space="preserve">. </w:t>
      </w:r>
    </w:p>
    <w:p w14:paraId="520725CF" w14:textId="3D7BF2AB" w:rsidR="00181230" w:rsidRPr="00A31462" w:rsidRDefault="00343266" w:rsidP="00C805F7">
      <w:pPr>
        <w:pStyle w:val="Lijstalinea"/>
        <w:spacing w:after="0" w:line="240" w:lineRule="auto"/>
        <w:rPr>
          <w:lang w:val="en-GB"/>
        </w:rPr>
      </w:pPr>
      <w:r>
        <w:rPr>
          <w:sz w:val="20"/>
          <w:szCs w:val="20"/>
          <w:lang w:val="en-GB"/>
        </w:rPr>
        <w:t xml:space="preserve">New York: </w:t>
      </w:r>
      <w:r w:rsidR="00181230" w:rsidRPr="00A31462">
        <w:rPr>
          <w:sz w:val="20"/>
          <w:szCs w:val="20"/>
          <w:lang w:val="en-GB"/>
        </w:rPr>
        <w:t>Columbia Journalism Review</w:t>
      </w:r>
      <w:r>
        <w:rPr>
          <w:sz w:val="20"/>
          <w:szCs w:val="20"/>
          <w:lang w:val="en-GB"/>
        </w:rPr>
        <w:t>.</w:t>
      </w:r>
    </w:p>
    <w:p w14:paraId="2671A644" w14:textId="77777777" w:rsidR="00250996" w:rsidRPr="00A31462" w:rsidRDefault="00250996" w:rsidP="00C805F7">
      <w:pPr>
        <w:pStyle w:val="Lijstalinea"/>
        <w:numPr>
          <w:ilvl w:val="0"/>
          <w:numId w:val="3"/>
        </w:numPr>
        <w:spacing w:after="0" w:line="240" w:lineRule="auto"/>
        <w:rPr>
          <w:lang w:val="en-GB"/>
        </w:rPr>
      </w:pPr>
      <w:proofErr w:type="spellStart"/>
      <w:r w:rsidRPr="00A31462">
        <w:rPr>
          <w:sz w:val="20"/>
          <w:szCs w:val="20"/>
          <w:lang w:val="en-GB"/>
        </w:rPr>
        <w:t>Waisbord</w:t>
      </w:r>
      <w:proofErr w:type="spellEnd"/>
      <w:r w:rsidRPr="00A31462">
        <w:rPr>
          <w:sz w:val="20"/>
          <w:szCs w:val="20"/>
          <w:lang w:val="en-GB"/>
        </w:rPr>
        <w:t xml:space="preserve">, S. (2013). </w:t>
      </w:r>
      <w:r w:rsidRPr="00A31462">
        <w:rPr>
          <w:i/>
          <w:sz w:val="20"/>
          <w:szCs w:val="20"/>
          <w:lang w:val="en-GB"/>
        </w:rPr>
        <w:t>Reinventing Professionalism; Journalism and News in Global Perspective.</w:t>
      </w:r>
      <w:r w:rsidRPr="00A31462">
        <w:rPr>
          <w:sz w:val="20"/>
          <w:szCs w:val="20"/>
          <w:lang w:val="en-GB"/>
        </w:rPr>
        <w:t xml:space="preserve"> Malden (MA): Polity Press.</w:t>
      </w:r>
    </w:p>
    <w:p w14:paraId="299E94A1" w14:textId="36DDB308" w:rsidR="00E244CE" w:rsidRPr="00171334" w:rsidRDefault="004D1E76" w:rsidP="00C805F7">
      <w:pPr>
        <w:pStyle w:val="Lijstalinea"/>
        <w:numPr>
          <w:ilvl w:val="0"/>
          <w:numId w:val="3"/>
        </w:numPr>
        <w:spacing w:after="0" w:line="240" w:lineRule="auto"/>
        <w:rPr>
          <w:lang w:val="en-GB"/>
        </w:rPr>
      </w:pPr>
      <w:r w:rsidRPr="00250996">
        <w:rPr>
          <w:iCs/>
          <w:sz w:val="20"/>
          <w:szCs w:val="20"/>
          <w:lang w:val="en-GB"/>
        </w:rPr>
        <w:t xml:space="preserve">Alexander, J.C., Breese, E.B. and Luengo, M. (2016). </w:t>
      </w:r>
      <w:r w:rsidRPr="00250996">
        <w:rPr>
          <w:i/>
          <w:iCs/>
          <w:sz w:val="20"/>
          <w:szCs w:val="20"/>
          <w:lang w:val="en-GB"/>
        </w:rPr>
        <w:t>The crisis of journalism reconsidered. Democratic Culture, Professional Codes, Digital Future</w:t>
      </w:r>
      <w:r w:rsidRPr="00250996">
        <w:rPr>
          <w:iCs/>
          <w:sz w:val="20"/>
          <w:szCs w:val="20"/>
          <w:lang w:val="en-GB"/>
        </w:rPr>
        <w:t>. New York: Cambridge University Press.</w:t>
      </w:r>
    </w:p>
  </w:endnote>
  <w:endnote w:id="6">
    <w:p w14:paraId="409521E4" w14:textId="7A97E519" w:rsidR="001464BB" w:rsidRPr="0033366F" w:rsidRDefault="001464BB" w:rsidP="000C0B4E">
      <w:pPr>
        <w:pStyle w:val="Voetnoottekst"/>
        <w:rPr>
          <w:rFonts w:cs="Arial"/>
          <w:lang w:val="en-GB"/>
        </w:rPr>
      </w:pPr>
      <w:r w:rsidRPr="00667AEA">
        <w:rPr>
          <w:rStyle w:val="Eindnootmarkering"/>
          <w:rFonts w:cs="Arial"/>
        </w:rPr>
        <w:endnoteRef/>
      </w:r>
      <w:r w:rsidRPr="00171334">
        <w:rPr>
          <w:rFonts w:cs="Arial"/>
          <w:lang w:val="en-GB"/>
        </w:rPr>
        <w:t xml:space="preserve"> </w:t>
      </w:r>
      <w:r w:rsidR="00620CD4" w:rsidRPr="00171334">
        <w:rPr>
          <w:rFonts w:ascii="Calibri" w:hAnsi="Calibri" w:cs="Calibri"/>
          <w:lang w:val="en-GB"/>
        </w:rPr>
        <w:t xml:space="preserve">Toff, B., </w:t>
      </w:r>
      <w:r w:rsidR="00620CD4" w:rsidRPr="00171334">
        <w:rPr>
          <w:rFonts w:ascii="Calibri" w:hAnsi="Calibri" w:cs="Calibri"/>
          <w:color w:val="231F20"/>
          <w:shd w:val="clear" w:color="auto" w:fill="FFFFFF"/>
          <w:lang w:val="en-GB"/>
        </w:rPr>
        <w:t>Palmer, R. &amp; Nielsen, R.K. (2023)</w:t>
      </w:r>
      <w:r w:rsidR="00620CD4" w:rsidRPr="00171334">
        <w:rPr>
          <w:rFonts w:ascii="Calibri" w:hAnsi="Calibri" w:cs="Calibri"/>
          <w:lang w:val="en-GB"/>
        </w:rPr>
        <w:t xml:space="preserve">, </w:t>
      </w:r>
      <w:r w:rsidR="00620CD4" w:rsidRPr="00876557">
        <w:rPr>
          <w:rFonts w:ascii="Calibri" w:hAnsi="Calibri" w:cs="Calibri"/>
          <w:i/>
          <w:iCs/>
          <w:lang w:val="en-GB"/>
        </w:rPr>
        <w:t>Avoiding the News: Reluctant Audiences for Journalism</w:t>
      </w:r>
      <w:r w:rsidR="00620CD4">
        <w:rPr>
          <w:rFonts w:ascii="Calibri" w:hAnsi="Calibri" w:cs="Calibri"/>
          <w:i/>
          <w:iCs/>
          <w:lang w:val="en-GB"/>
        </w:rPr>
        <w:t>.</w:t>
      </w:r>
      <w:r w:rsidR="00620CD4" w:rsidRPr="00876557">
        <w:rPr>
          <w:rFonts w:ascii="Calibri" w:hAnsi="Calibri" w:cs="Calibri"/>
          <w:lang w:val="en-GB"/>
        </w:rPr>
        <w:t xml:space="preserve"> </w:t>
      </w:r>
      <w:r w:rsidR="00620CD4" w:rsidRPr="0033366F">
        <w:rPr>
          <w:rFonts w:ascii="Calibri" w:hAnsi="Calibri" w:cs="Calibri"/>
          <w:lang w:val="en-GB"/>
        </w:rPr>
        <w:t>New York: Columbia University Press.</w:t>
      </w:r>
    </w:p>
  </w:endnote>
  <w:endnote w:id="7">
    <w:p w14:paraId="0D154364" w14:textId="756C1E58" w:rsidR="00364316" w:rsidRDefault="00364316">
      <w:pPr>
        <w:pStyle w:val="Eindnoottekst"/>
      </w:pPr>
      <w:r>
        <w:rPr>
          <w:rStyle w:val="Eindnootmarkering"/>
        </w:rPr>
        <w:endnoteRef/>
      </w:r>
      <w:r w:rsidRPr="002F35E2">
        <w:rPr>
          <w:lang w:val="en-GB"/>
        </w:rPr>
        <w:t xml:space="preserve"> </w:t>
      </w:r>
      <w:proofErr w:type="spellStart"/>
      <w:r w:rsidR="002F35E2" w:rsidRPr="002F35E2">
        <w:rPr>
          <w:lang w:val="en-GB"/>
        </w:rPr>
        <w:t>Costera</w:t>
      </w:r>
      <w:proofErr w:type="spellEnd"/>
      <w:r w:rsidR="002F35E2" w:rsidRPr="002F35E2">
        <w:rPr>
          <w:lang w:val="en-GB"/>
        </w:rPr>
        <w:t xml:space="preserve"> Meijer, I., and H. P. </w:t>
      </w:r>
      <w:proofErr w:type="spellStart"/>
      <w:r w:rsidR="002F35E2" w:rsidRPr="002F35E2">
        <w:rPr>
          <w:lang w:val="en-GB"/>
        </w:rPr>
        <w:t>Bijleveld</w:t>
      </w:r>
      <w:proofErr w:type="spellEnd"/>
      <w:r w:rsidR="002F35E2" w:rsidRPr="002F35E2">
        <w:rPr>
          <w:lang w:val="en-GB"/>
        </w:rPr>
        <w:t>. 2016. “Valuable Journalism: Measuring News Quality from a User’s Perspective.” </w:t>
      </w:r>
      <w:proofErr w:type="spellStart"/>
      <w:r w:rsidR="002F35E2" w:rsidRPr="002F35E2">
        <w:rPr>
          <w:i/>
          <w:iCs/>
        </w:rPr>
        <w:t>Journalism</w:t>
      </w:r>
      <w:proofErr w:type="spellEnd"/>
      <w:r w:rsidR="002F35E2" w:rsidRPr="002F35E2">
        <w:rPr>
          <w:i/>
          <w:iCs/>
        </w:rPr>
        <w:t xml:space="preserve"> Studies</w:t>
      </w:r>
      <w:r w:rsidR="002F35E2" w:rsidRPr="002F35E2">
        <w:t> 17 (7): 827–839.</w:t>
      </w:r>
    </w:p>
  </w:endnote>
  <w:endnote w:id="8">
    <w:p w14:paraId="2686DA70" w14:textId="78F7B829" w:rsidR="003C129F" w:rsidRDefault="003C129F">
      <w:pPr>
        <w:pStyle w:val="Eindnoottekst"/>
      </w:pPr>
      <w:r>
        <w:rPr>
          <w:rStyle w:val="Eindnootmarkering"/>
        </w:rPr>
        <w:endnoteRef/>
      </w:r>
      <w:r>
        <w:t xml:space="preserve"> </w:t>
      </w:r>
      <w:r w:rsidR="00C73249">
        <w:t>N</w:t>
      </w:r>
      <w:r w:rsidR="002F35E2">
        <w:t>aar een te</w:t>
      </w:r>
      <w:r w:rsidR="00C73249">
        <w:t xml:space="preserve">kst die onder </w:t>
      </w:r>
      <w:r w:rsidR="000F74F5">
        <w:t>meer te vinden op een plaquette in de hal van “zijn” school voor journalistiek</w:t>
      </w:r>
      <w:r w:rsidR="006350B8">
        <w:t xml:space="preserve"> aan de Columbia University in New York</w:t>
      </w:r>
      <w:r w:rsidR="00C167EB">
        <w:t>:</w:t>
      </w:r>
    </w:p>
    <w:p w14:paraId="28496393" w14:textId="77777777" w:rsidR="002F35E2" w:rsidRDefault="002F35E2">
      <w:pPr>
        <w:pStyle w:val="Eindnoottekst"/>
      </w:pPr>
    </w:p>
    <w:p w14:paraId="05BA8045" w14:textId="5ED790D6" w:rsidR="002F35E2" w:rsidRDefault="002F35E2">
      <w:pPr>
        <w:pStyle w:val="Eindnoottekst"/>
      </w:pPr>
      <w:r w:rsidRPr="00656894">
        <w:rPr>
          <w:noProof/>
        </w:rPr>
        <w:drawing>
          <wp:inline distT="0" distB="0" distL="0" distR="0" wp14:anchorId="0EDC3D4F" wp14:editId="3228B1D4">
            <wp:extent cx="2942492" cy="2038191"/>
            <wp:effectExtent l="0" t="0" r="0" b="635"/>
            <wp:docPr id="101788557" name="Afbeelding 1" descr="Afbeelding met tekst, plaque, Gedenkplaa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8557" name="Afbeelding 1" descr="Afbeelding met tekst, plaque, Gedenkplaat&#10;&#10;Automatisch gegenereerde beschrijving"/>
                    <pic:cNvPicPr/>
                  </pic:nvPicPr>
                  <pic:blipFill>
                    <a:blip r:embed="rId3"/>
                    <a:stretch>
                      <a:fillRect/>
                    </a:stretch>
                  </pic:blipFill>
                  <pic:spPr>
                    <a:xfrm>
                      <a:off x="0" y="0"/>
                      <a:ext cx="2952691" cy="2045256"/>
                    </a:xfrm>
                    <a:prstGeom prst="rect">
                      <a:avLst/>
                    </a:prstGeom>
                  </pic:spPr>
                </pic:pic>
              </a:graphicData>
            </a:graphic>
          </wp:inline>
        </w:drawing>
      </w:r>
    </w:p>
    <w:p w14:paraId="56FEA53C" w14:textId="77777777" w:rsidR="005D5727" w:rsidRDefault="005D5727">
      <w:pPr>
        <w:pStyle w:val="Eindnoottekst"/>
      </w:pPr>
    </w:p>
    <w:p w14:paraId="190103EA" w14:textId="5F61879C" w:rsidR="005D5727" w:rsidRDefault="005D5727">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803779"/>
      <w:docPartObj>
        <w:docPartGallery w:val="Page Numbers (Bottom of Page)"/>
        <w:docPartUnique/>
      </w:docPartObj>
    </w:sdtPr>
    <w:sdtContent>
      <w:p w14:paraId="5B0129F5" w14:textId="69743A96" w:rsidR="00D234C8" w:rsidRDefault="00D234C8">
        <w:pPr>
          <w:pStyle w:val="Voettekst"/>
          <w:jc w:val="center"/>
        </w:pPr>
        <w:r>
          <w:fldChar w:fldCharType="begin"/>
        </w:r>
        <w:r>
          <w:instrText>PAGE   \* MERGEFORMAT</w:instrText>
        </w:r>
        <w:r>
          <w:fldChar w:fldCharType="separate"/>
        </w:r>
        <w:r>
          <w:t>2</w:t>
        </w:r>
        <w:r>
          <w:fldChar w:fldCharType="end"/>
        </w:r>
      </w:p>
    </w:sdtContent>
  </w:sdt>
  <w:p w14:paraId="32D7EC9D" w14:textId="77777777" w:rsidR="00D234C8" w:rsidRDefault="00D234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DABC3" w14:textId="77777777" w:rsidR="002B7B52" w:rsidRDefault="002B7B52" w:rsidP="000E6136">
      <w:pPr>
        <w:spacing w:after="0" w:line="240" w:lineRule="auto"/>
      </w:pPr>
      <w:r>
        <w:separator/>
      </w:r>
    </w:p>
  </w:footnote>
  <w:footnote w:type="continuationSeparator" w:id="0">
    <w:p w14:paraId="07292918" w14:textId="77777777" w:rsidR="002B7B52" w:rsidRDefault="002B7B52" w:rsidP="000E6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60385"/>
    <w:multiLevelType w:val="hybridMultilevel"/>
    <w:tmpl w:val="51A47F6C"/>
    <w:lvl w:ilvl="0" w:tplc="85D015BC">
      <w:start w:val="2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B3484E"/>
    <w:multiLevelType w:val="hybridMultilevel"/>
    <w:tmpl w:val="2A1CC1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40C3B28"/>
    <w:multiLevelType w:val="hybridMultilevel"/>
    <w:tmpl w:val="2EFA7C36"/>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149028">
    <w:abstractNumId w:val="2"/>
  </w:num>
  <w:num w:numId="2" w16cid:durableId="421030113">
    <w:abstractNumId w:val="1"/>
  </w:num>
  <w:num w:numId="3" w16cid:durableId="42789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1D1"/>
    <w:rsid w:val="000018BB"/>
    <w:rsid w:val="00002014"/>
    <w:rsid w:val="0000399C"/>
    <w:rsid w:val="00005668"/>
    <w:rsid w:val="000064A5"/>
    <w:rsid w:val="0000663B"/>
    <w:rsid w:val="0001347A"/>
    <w:rsid w:val="00015E11"/>
    <w:rsid w:val="00020292"/>
    <w:rsid w:val="0002151A"/>
    <w:rsid w:val="0002164E"/>
    <w:rsid w:val="00021FEC"/>
    <w:rsid w:val="0002463E"/>
    <w:rsid w:val="0002546D"/>
    <w:rsid w:val="00025884"/>
    <w:rsid w:val="000268BA"/>
    <w:rsid w:val="000277BE"/>
    <w:rsid w:val="00033B39"/>
    <w:rsid w:val="00034F46"/>
    <w:rsid w:val="00035E65"/>
    <w:rsid w:val="00035F95"/>
    <w:rsid w:val="0004016F"/>
    <w:rsid w:val="00040FAD"/>
    <w:rsid w:val="000419B0"/>
    <w:rsid w:val="00043925"/>
    <w:rsid w:val="00044850"/>
    <w:rsid w:val="000450F4"/>
    <w:rsid w:val="0004557C"/>
    <w:rsid w:val="00051212"/>
    <w:rsid w:val="0005227A"/>
    <w:rsid w:val="0005522A"/>
    <w:rsid w:val="0005540B"/>
    <w:rsid w:val="00064C2E"/>
    <w:rsid w:val="000653E4"/>
    <w:rsid w:val="00066446"/>
    <w:rsid w:val="000710A7"/>
    <w:rsid w:val="000754DB"/>
    <w:rsid w:val="00077817"/>
    <w:rsid w:val="00077BB0"/>
    <w:rsid w:val="0008588B"/>
    <w:rsid w:val="00086362"/>
    <w:rsid w:val="0008746E"/>
    <w:rsid w:val="00090523"/>
    <w:rsid w:val="00090AA8"/>
    <w:rsid w:val="00091EF6"/>
    <w:rsid w:val="0009323F"/>
    <w:rsid w:val="0009325A"/>
    <w:rsid w:val="0009334B"/>
    <w:rsid w:val="000938CC"/>
    <w:rsid w:val="00093E87"/>
    <w:rsid w:val="00095DE3"/>
    <w:rsid w:val="00096E4D"/>
    <w:rsid w:val="00096FCD"/>
    <w:rsid w:val="000A006F"/>
    <w:rsid w:val="000A3653"/>
    <w:rsid w:val="000A371E"/>
    <w:rsid w:val="000A3C78"/>
    <w:rsid w:val="000A6384"/>
    <w:rsid w:val="000A63F1"/>
    <w:rsid w:val="000B05A6"/>
    <w:rsid w:val="000B08DC"/>
    <w:rsid w:val="000B15BF"/>
    <w:rsid w:val="000B226C"/>
    <w:rsid w:val="000B3297"/>
    <w:rsid w:val="000B4026"/>
    <w:rsid w:val="000B7C84"/>
    <w:rsid w:val="000C0B4E"/>
    <w:rsid w:val="000C3742"/>
    <w:rsid w:val="000C4BD3"/>
    <w:rsid w:val="000C4C8A"/>
    <w:rsid w:val="000C7932"/>
    <w:rsid w:val="000C7E0B"/>
    <w:rsid w:val="000D1998"/>
    <w:rsid w:val="000D34B6"/>
    <w:rsid w:val="000D37D3"/>
    <w:rsid w:val="000D477A"/>
    <w:rsid w:val="000D6C3E"/>
    <w:rsid w:val="000D796C"/>
    <w:rsid w:val="000D7B89"/>
    <w:rsid w:val="000E1D04"/>
    <w:rsid w:val="000E36B5"/>
    <w:rsid w:val="000E58B2"/>
    <w:rsid w:val="000E6136"/>
    <w:rsid w:val="000F034F"/>
    <w:rsid w:val="000F74F5"/>
    <w:rsid w:val="000F75A5"/>
    <w:rsid w:val="001053E1"/>
    <w:rsid w:val="00105A98"/>
    <w:rsid w:val="00107855"/>
    <w:rsid w:val="00107938"/>
    <w:rsid w:val="0011012C"/>
    <w:rsid w:val="00110B8F"/>
    <w:rsid w:val="001130EE"/>
    <w:rsid w:val="001159EC"/>
    <w:rsid w:val="00115F2E"/>
    <w:rsid w:val="00120233"/>
    <w:rsid w:val="00120309"/>
    <w:rsid w:val="00120958"/>
    <w:rsid w:val="00123A3D"/>
    <w:rsid w:val="00125A67"/>
    <w:rsid w:val="00126845"/>
    <w:rsid w:val="00130819"/>
    <w:rsid w:val="00132400"/>
    <w:rsid w:val="0013353A"/>
    <w:rsid w:val="00140B97"/>
    <w:rsid w:val="001453B2"/>
    <w:rsid w:val="001464BB"/>
    <w:rsid w:val="00147EE3"/>
    <w:rsid w:val="001502CB"/>
    <w:rsid w:val="00152692"/>
    <w:rsid w:val="00154F0E"/>
    <w:rsid w:val="00155E38"/>
    <w:rsid w:val="001568A8"/>
    <w:rsid w:val="001600AE"/>
    <w:rsid w:val="00160CE0"/>
    <w:rsid w:val="0016110B"/>
    <w:rsid w:val="00161E93"/>
    <w:rsid w:val="0016551D"/>
    <w:rsid w:val="0016616E"/>
    <w:rsid w:val="001669EB"/>
    <w:rsid w:val="00171334"/>
    <w:rsid w:val="001732FA"/>
    <w:rsid w:val="00173312"/>
    <w:rsid w:val="00173D14"/>
    <w:rsid w:val="00180695"/>
    <w:rsid w:val="00181230"/>
    <w:rsid w:val="00184469"/>
    <w:rsid w:val="0018518F"/>
    <w:rsid w:val="001871A3"/>
    <w:rsid w:val="0019036D"/>
    <w:rsid w:val="00191B3A"/>
    <w:rsid w:val="00193757"/>
    <w:rsid w:val="001957AC"/>
    <w:rsid w:val="001958D4"/>
    <w:rsid w:val="00197800"/>
    <w:rsid w:val="00197D3C"/>
    <w:rsid w:val="001A1A7C"/>
    <w:rsid w:val="001A21C2"/>
    <w:rsid w:val="001A2224"/>
    <w:rsid w:val="001A2953"/>
    <w:rsid w:val="001A2B30"/>
    <w:rsid w:val="001A3289"/>
    <w:rsid w:val="001A3447"/>
    <w:rsid w:val="001B1088"/>
    <w:rsid w:val="001B10E8"/>
    <w:rsid w:val="001B3C99"/>
    <w:rsid w:val="001B45E2"/>
    <w:rsid w:val="001B7642"/>
    <w:rsid w:val="001C2486"/>
    <w:rsid w:val="001C35BC"/>
    <w:rsid w:val="001C5B18"/>
    <w:rsid w:val="001C6750"/>
    <w:rsid w:val="001D3771"/>
    <w:rsid w:val="001D4489"/>
    <w:rsid w:val="001D73D7"/>
    <w:rsid w:val="001D7AC4"/>
    <w:rsid w:val="001E24BE"/>
    <w:rsid w:val="001E361E"/>
    <w:rsid w:val="001E5678"/>
    <w:rsid w:val="001E6005"/>
    <w:rsid w:val="001E6838"/>
    <w:rsid w:val="001F1F2C"/>
    <w:rsid w:val="001F2BE1"/>
    <w:rsid w:val="001F73CB"/>
    <w:rsid w:val="0020427C"/>
    <w:rsid w:val="002069E4"/>
    <w:rsid w:val="00206DB4"/>
    <w:rsid w:val="00207998"/>
    <w:rsid w:val="00210110"/>
    <w:rsid w:val="002117DB"/>
    <w:rsid w:val="00214289"/>
    <w:rsid w:val="00216BF2"/>
    <w:rsid w:val="00217873"/>
    <w:rsid w:val="00217926"/>
    <w:rsid w:val="00221ABB"/>
    <w:rsid w:val="00222137"/>
    <w:rsid w:val="00224CE1"/>
    <w:rsid w:val="0022763D"/>
    <w:rsid w:val="00230599"/>
    <w:rsid w:val="00231C00"/>
    <w:rsid w:val="00232F15"/>
    <w:rsid w:val="00233148"/>
    <w:rsid w:val="00233768"/>
    <w:rsid w:val="0023451E"/>
    <w:rsid w:val="00236053"/>
    <w:rsid w:val="00240AEA"/>
    <w:rsid w:val="00240F54"/>
    <w:rsid w:val="00244D76"/>
    <w:rsid w:val="00245614"/>
    <w:rsid w:val="002464C5"/>
    <w:rsid w:val="002465FA"/>
    <w:rsid w:val="00250996"/>
    <w:rsid w:val="00254807"/>
    <w:rsid w:val="00256500"/>
    <w:rsid w:val="002566A4"/>
    <w:rsid w:val="00261295"/>
    <w:rsid w:val="00261A78"/>
    <w:rsid w:val="002623A1"/>
    <w:rsid w:val="00263C17"/>
    <w:rsid w:val="00265022"/>
    <w:rsid w:val="00265AFD"/>
    <w:rsid w:val="002715B8"/>
    <w:rsid w:val="00272990"/>
    <w:rsid w:val="002757E4"/>
    <w:rsid w:val="0027719E"/>
    <w:rsid w:val="00283A32"/>
    <w:rsid w:val="0028787C"/>
    <w:rsid w:val="00292023"/>
    <w:rsid w:val="00293AEC"/>
    <w:rsid w:val="0029418B"/>
    <w:rsid w:val="00295615"/>
    <w:rsid w:val="00296072"/>
    <w:rsid w:val="00296903"/>
    <w:rsid w:val="00297057"/>
    <w:rsid w:val="00297B1F"/>
    <w:rsid w:val="002A07AB"/>
    <w:rsid w:val="002A4110"/>
    <w:rsid w:val="002A548D"/>
    <w:rsid w:val="002A6A21"/>
    <w:rsid w:val="002A6B71"/>
    <w:rsid w:val="002B0288"/>
    <w:rsid w:val="002B117B"/>
    <w:rsid w:val="002B3E56"/>
    <w:rsid w:val="002B5CF8"/>
    <w:rsid w:val="002B5EF4"/>
    <w:rsid w:val="002B73D1"/>
    <w:rsid w:val="002B7A54"/>
    <w:rsid w:val="002B7B52"/>
    <w:rsid w:val="002C0647"/>
    <w:rsid w:val="002C2E32"/>
    <w:rsid w:val="002C63A3"/>
    <w:rsid w:val="002D0D0C"/>
    <w:rsid w:val="002D1E69"/>
    <w:rsid w:val="002D3732"/>
    <w:rsid w:val="002D6025"/>
    <w:rsid w:val="002D7DB4"/>
    <w:rsid w:val="002E1184"/>
    <w:rsid w:val="002E2411"/>
    <w:rsid w:val="002E311C"/>
    <w:rsid w:val="002E40CE"/>
    <w:rsid w:val="002E5149"/>
    <w:rsid w:val="002E66D3"/>
    <w:rsid w:val="002E6D7F"/>
    <w:rsid w:val="002F0311"/>
    <w:rsid w:val="002F35E2"/>
    <w:rsid w:val="002F4169"/>
    <w:rsid w:val="002F435D"/>
    <w:rsid w:val="002F6392"/>
    <w:rsid w:val="003026B3"/>
    <w:rsid w:val="00303908"/>
    <w:rsid w:val="0030485B"/>
    <w:rsid w:val="00305CA9"/>
    <w:rsid w:val="00311E41"/>
    <w:rsid w:val="0031331F"/>
    <w:rsid w:val="00314144"/>
    <w:rsid w:val="003144AB"/>
    <w:rsid w:val="00314E8D"/>
    <w:rsid w:val="0031759F"/>
    <w:rsid w:val="0032020A"/>
    <w:rsid w:val="003213A4"/>
    <w:rsid w:val="00322034"/>
    <w:rsid w:val="00322492"/>
    <w:rsid w:val="00323112"/>
    <w:rsid w:val="00324199"/>
    <w:rsid w:val="00327077"/>
    <w:rsid w:val="0033214F"/>
    <w:rsid w:val="0033366F"/>
    <w:rsid w:val="00334856"/>
    <w:rsid w:val="00334951"/>
    <w:rsid w:val="0033647E"/>
    <w:rsid w:val="00343266"/>
    <w:rsid w:val="00345332"/>
    <w:rsid w:val="003473B4"/>
    <w:rsid w:val="00351916"/>
    <w:rsid w:val="00352CBB"/>
    <w:rsid w:val="00352CEA"/>
    <w:rsid w:val="00354253"/>
    <w:rsid w:val="00356223"/>
    <w:rsid w:val="00357068"/>
    <w:rsid w:val="0035719C"/>
    <w:rsid w:val="0035745B"/>
    <w:rsid w:val="00360252"/>
    <w:rsid w:val="00360D0A"/>
    <w:rsid w:val="00361004"/>
    <w:rsid w:val="00364316"/>
    <w:rsid w:val="003644E9"/>
    <w:rsid w:val="00364921"/>
    <w:rsid w:val="003679BA"/>
    <w:rsid w:val="003710AA"/>
    <w:rsid w:val="003710E4"/>
    <w:rsid w:val="00371EAA"/>
    <w:rsid w:val="00373A8E"/>
    <w:rsid w:val="00375096"/>
    <w:rsid w:val="00375DCB"/>
    <w:rsid w:val="00382DEB"/>
    <w:rsid w:val="00393736"/>
    <w:rsid w:val="00394BB2"/>
    <w:rsid w:val="003A54B1"/>
    <w:rsid w:val="003A5576"/>
    <w:rsid w:val="003A5D4B"/>
    <w:rsid w:val="003A6441"/>
    <w:rsid w:val="003B0C77"/>
    <w:rsid w:val="003B29AB"/>
    <w:rsid w:val="003B3490"/>
    <w:rsid w:val="003B4063"/>
    <w:rsid w:val="003B723F"/>
    <w:rsid w:val="003B76FD"/>
    <w:rsid w:val="003C01C5"/>
    <w:rsid w:val="003C05B1"/>
    <w:rsid w:val="003C129F"/>
    <w:rsid w:val="003C1C29"/>
    <w:rsid w:val="003C40E5"/>
    <w:rsid w:val="003C5CDD"/>
    <w:rsid w:val="003D0FC2"/>
    <w:rsid w:val="003D34E5"/>
    <w:rsid w:val="003D37B8"/>
    <w:rsid w:val="003D3E42"/>
    <w:rsid w:val="003D45F9"/>
    <w:rsid w:val="003E2646"/>
    <w:rsid w:val="003F23E1"/>
    <w:rsid w:val="003F26A0"/>
    <w:rsid w:val="003F289D"/>
    <w:rsid w:val="003F2D92"/>
    <w:rsid w:val="003F521C"/>
    <w:rsid w:val="003F59E7"/>
    <w:rsid w:val="00403F5F"/>
    <w:rsid w:val="004100D8"/>
    <w:rsid w:val="00411828"/>
    <w:rsid w:val="00414B81"/>
    <w:rsid w:val="00414EDC"/>
    <w:rsid w:val="0041539C"/>
    <w:rsid w:val="0041543C"/>
    <w:rsid w:val="0041599E"/>
    <w:rsid w:val="00415FC5"/>
    <w:rsid w:val="00416333"/>
    <w:rsid w:val="004173EA"/>
    <w:rsid w:val="00421B58"/>
    <w:rsid w:val="00423E4E"/>
    <w:rsid w:val="00425FF1"/>
    <w:rsid w:val="004261DA"/>
    <w:rsid w:val="00427AF5"/>
    <w:rsid w:val="00427D68"/>
    <w:rsid w:val="004334F3"/>
    <w:rsid w:val="00436BF0"/>
    <w:rsid w:val="00437428"/>
    <w:rsid w:val="00442225"/>
    <w:rsid w:val="00445939"/>
    <w:rsid w:val="00446A2D"/>
    <w:rsid w:val="0044741A"/>
    <w:rsid w:val="00451BB0"/>
    <w:rsid w:val="00452423"/>
    <w:rsid w:val="00452C37"/>
    <w:rsid w:val="0045305B"/>
    <w:rsid w:val="00457472"/>
    <w:rsid w:val="0045766C"/>
    <w:rsid w:val="00460479"/>
    <w:rsid w:val="004660D9"/>
    <w:rsid w:val="00472003"/>
    <w:rsid w:val="00473C6D"/>
    <w:rsid w:val="00475A36"/>
    <w:rsid w:val="00475F2D"/>
    <w:rsid w:val="004775D6"/>
    <w:rsid w:val="00477716"/>
    <w:rsid w:val="00480FE3"/>
    <w:rsid w:val="00481265"/>
    <w:rsid w:val="004816F1"/>
    <w:rsid w:val="004817A9"/>
    <w:rsid w:val="00481B99"/>
    <w:rsid w:val="004823A4"/>
    <w:rsid w:val="0048401A"/>
    <w:rsid w:val="00487B4C"/>
    <w:rsid w:val="00490237"/>
    <w:rsid w:val="0049026C"/>
    <w:rsid w:val="00490346"/>
    <w:rsid w:val="00491A01"/>
    <w:rsid w:val="004933D2"/>
    <w:rsid w:val="004935A4"/>
    <w:rsid w:val="004A02CA"/>
    <w:rsid w:val="004A0B99"/>
    <w:rsid w:val="004A4783"/>
    <w:rsid w:val="004B15E7"/>
    <w:rsid w:val="004B212D"/>
    <w:rsid w:val="004B3EC5"/>
    <w:rsid w:val="004B7201"/>
    <w:rsid w:val="004C010A"/>
    <w:rsid w:val="004C1782"/>
    <w:rsid w:val="004C5438"/>
    <w:rsid w:val="004C55E6"/>
    <w:rsid w:val="004C72D5"/>
    <w:rsid w:val="004D1AC1"/>
    <w:rsid w:val="004D1E76"/>
    <w:rsid w:val="004D202D"/>
    <w:rsid w:val="004D43EF"/>
    <w:rsid w:val="004D5DFD"/>
    <w:rsid w:val="004D5E76"/>
    <w:rsid w:val="004D6B3C"/>
    <w:rsid w:val="004D74EF"/>
    <w:rsid w:val="004E0F2A"/>
    <w:rsid w:val="004E5244"/>
    <w:rsid w:val="004F1E88"/>
    <w:rsid w:val="004F2643"/>
    <w:rsid w:val="004F3059"/>
    <w:rsid w:val="004F5A7C"/>
    <w:rsid w:val="004F6DCA"/>
    <w:rsid w:val="00502851"/>
    <w:rsid w:val="00502DDD"/>
    <w:rsid w:val="00503361"/>
    <w:rsid w:val="0050761B"/>
    <w:rsid w:val="00511603"/>
    <w:rsid w:val="00512B91"/>
    <w:rsid w:val="00515F8C"/>
    <w:rsid w:val="00517B8E"/>
    <w:rsid w:val="00520FA7"/>
    <w:rsid w:val="00522AEC"/>
    <w:rsid w:val="005241B3"/>
    <w:rsid w:val="005262BE"/>
    <w:rsid w:val="00526B8D"/>
    <w:rsid w:val="00533187"/>
    <w:rsid w:val="00536374"/>
    <w:rsid w:val="00537756"/>
    <w:rsid w:val="00543C7E"/>
    <w:rsid w:val="00547E8B"/>
    <w:rsid w:val="005514A3"/>
    <w:rsid w:val="005527C2"/>
    <w:rsid w:val="0055756B"/>
    <w:rsid w:val="005602E0"/>
    <w:rsid w:val="00564702"/>
    <w:rsid w:val="00565A35"/>
    <w:rsid w:val="00571675"/>
    <w:rsid w:val="00572803"/>
    <w:rsid w:val="00572BAF"/>
    <w:rsid w:val="00572E93"/>
    <w:rsid w:val="00573593"/>
    <w:rsid w:val="005750C5"/>
    <w:rsid w:val="00575188"/>
    <w:rsid w:val="00576FAE"/>
    <w:rsid w:val="00577BDF"/>
    <w:rsid w:val="0058297B"/>
    <w:rsid w:val="00585859"/>
    <w:rsid w:val="00585E23"/>
    <w:rsid w:val="00587952"/>
    <w:rsid w:val="0059057A"/>
    <w:rsid w:val="0059213C"/>
    <w:rsid w:val="005948AD"/>
    <w:rsid w:val="00596258"/>
    <w:rsid w:val="005A1172"/>
    <w:rsid w:val="005A26B2"/>
    <w:rsid w:val="005A270E"/>
    <w:rsid w:val="005A34C3"/>
    <w:rsid w:val="005A490C"/>
    <w:rsid w:val="005B0AEA"/>
    <w:rsid w:val="005B1ADE"/>
    <w:rsid w:val="005B1D4F"/>
    <w:rsid w:val="005B53C5"/>
    <w:rsid w:val="005B6EE2"/>
    <w:rsid w:val="005B77C7"/>
    <w:rsid w:val="005B7FDE"/>
    <w:rsid w:val="005C170C"/>
    <w:rsid w:val="005C1B21"/>
    <w:rsid w:val="005C1D04"/>
    <w:rsid w:val="005C1D39"/>
    <w:rsid w:val="005C454D"/>
    <w:rsid w:val="005D02FE"/>
    <w:rsid w:val="005D0F24"/>
    <w:rsid w:val="005D2F86"/>
    <w:rsid w:val="005D319D"/>
    <w:rsid w:val="005D4B4E"/>
    <w:rsid w:val="005D5727"/>
    <w:rsid w:val="005D7F62"/>
    <w:rsid w:val="005E03DA"/>
    <w:rsid w:val="005E5C88"/>
    <w:rsid w:val="005E7C61"/>
    <w:rsid w:val="005F06AD"/>
    <w:rsid w:val="005F100C"/>
    <w:rsid w:val="005F1A7F"/>
    <w:rsid w:val="006008CE"/>
    <w:rsid w:val="00600D07"/>
    <w:rsid w:val="006014BE"/>
    <w:rsid w:val="00602125"/>
    <w:rsid w:val="006029C2"/>
    <w:rsid w:val="00602EC6"/>
    <w:rsid w:val="00605130"/>
    <w:rsid w:val="00605183"/>
    <w:rsid w:val="00606608"/>
    <w:rsid w:val="006068F0"/>
    <w:rsid w:val="00610A33"/>
    <w:rsid w:val="006130E7"/>
    <w:rsid w:val="00614A6D"/>
    <w:rsid w:val="006155DE"/>
    <w:rsid w:val="006206B6"/>
    <w:rsid w:val="00620CD4"/>
    <w:rsid w:val="00620DA4"/>
    <w:rsid w:val="00620FBC"/>
    <w:rsid w:val="00621C38"/>
    <w:rsid w:val="00621FC6"/>
    <w:rsid w:val="0062231F"/>
    <w:rsid w:val="0062510E"/>
    <w:rsid w:val="00625245"/>
    <w:rsid w:val="00625926"/>
    <w:rsid w:val="00625C37"/>
    <w:rsid w:val="00626045"/>
    <w:rsid w:val="00627C32"/>
    <w:rsid w:val="0063283D"/>
    <w:rsid w:val="006332D8"/>
    <w:rsid w:val="00633F10"/>
    <w:rsid w:val="006350B8"/>
    <w:rsid w:val="00637AD9"/>
    <w:rsid w:val="00646146"/>
    <w:rsid w:val="006549A9"/>
    <w:rsid w:val="00655494"/>
    <w:rsid w:val="00655991"/>
    <w:rsid w:val="00656894"/>
    <w:rsid w:val="00660FDD"/>
    <w:rsid w:val="00663C25"/>
    <w:rsid w:val="006663BE"/>
    <w:rsid w:val="006701BD"/>
    <w:rsid w:val="00670478"/>
    <w:rsid w:val="00675839"/>
    <w:rsid w:val="00676267"/>
    <w:rsid w:val="00680BDE"/>
    <w:rsid w:val="00682401"/>
    <w:rsid w:val="00683C44"/>
    <w:rsid w:val="0069005D"/>
    <w:rsid w:val="00691149"/>
    <w:rsid w:val="00691F9D"/>
    <w:rsid w:val="00692A4F"/>
    <w:rsid w:val="00695B75"/>
    <w:rsid w:val="0069687B"/>
    <w:rsid w:val="00697EFD"/>
    <w:rsid w:val="006A2A5C"/>
    <w:rsid w:val="006A4212"/>
    <w:rsid w:val="006B0536"/>
    <w:rsid w:val="006B10B4"/>
    <w:rsid w:val="006B411C"/>
    <w:rsid w:val="006B5687"/>
    <w:rsid w:val="006B5A10"/>
    <w:rsid w:val="006B688E"/>
    <w:rsid w:val="006B76E9"/>
    <w:rsid w:val="006C32EB"/>
    <w:rsid w:val="006C4C4C"/>
    <w:rsid w:val="006C5F80"/>
    <w:rsid w:val="006C621C"/>
    <w:rsid w:val="006C6732"/>
    <w:rsid w:val="006D0161"/>
    <w:rsid w:val="006D1CCA"/>
    <w:rsid w:val="006D28EC"/>
    <w:rsid w:val="006D4A7C"/>
    <w:rsid w:val="006D6929"/>
    <w:rsid w:val="006E0C7F"/>
    <w:rsid w:val="006E2071"/>
    <w:rsid w:val="006E6F9B"/>
    <w:rsid w:val="006F204D"/>
    <w:rsid w:val="006F2606"/>
    <w:rsid w:val="006F36A0"/>
    <w:rsid w:val="006F5056"/>
    <w:rsid w:val="006F654F"/>
    <w:rsid w:val="00701972"/>
    <w:rsid w:val="0070515B"/>
    <w:rsid w:val="00710AE2"/>
    <w:rsid w:val="00711AA4"/>
    <w:rsid w:val="007132BE"/>
    <w:rsid w:val="00714A68"/>
    <w:rsid w:val="00714B37"/>
    <w:rsid w:val="00715484"/>
    <w:rsid w:val="00715EBF"/>
    <w:rsid w:val="00716263"/>
    <w:rsid w:val="00722D1F"/>
    <w:rsid w:val="00724273"/>
    <w:rsid w:val="00724497"/>
    <w:rsid w:val="007306AB"/>
    <w:rsid w:val="00730F3B"/>
    <w:rsid w:val="007338E3"/>
    <w:rsid w:val="00733E43"/>
    <w:rsid w:val="0073402E"/>
    <w:rsid w:val="0073482D"/>
    <w:rsid w:val="00735C2E"/>
    <w:rsid w:val="00740D7F"/>
    <w:rsid w:val="007420BB"/>
    <w:rsid w:val="007421A3"/>
    <w:rsid w:val="00743348"/>
    <w:rsid w:val="007440D6"/>
    <w:rsid w:val="0074529B"/>
    <w:rsid w:val="00745B91"/>
    <w:rsid w:val="00751010"/>
    <w:rsid w:val="00753505"/>
    <w:rsid w:val="007542B9"/>
    <w:rsid w:val="00754739"/>
    <w:rsid w:val="00754B33"/>
    <w:rsid w:val="00755995"/>
    <w:rsid w:val="007565F4"/>
    <w:rsid w:val="00757085"/>
    <w:rsid w:val="0076219C"/>
    <w:rsid w:val="007644E5"/>
    <w:rsid w:val="00765040"/>
    <w:rsid w:val="00765805"/>
    <w:rsid w:val="00766919"/>
    <w:rsid w:val="007725EE"/>
    <w:rsid w:val="007743C1"/>
    <w:rsid w:val="007755F8"/>
    <w:rsid w:val="00776A6F"/>
    <w:rsid w:val="00777D7E"/>
    <w:rsid w:val="0078166B"/>
    <w:rsid w:val="00785ABC"/>
    <w:rsid w:val="00791018"/>
    <w:rsid w:val="00791B28"/>
    <w:rsid w:val="00793536"/>
    <w:rsid w:val="00793633"/>
    <w:rsid w:val="00794775"/>
    <w:rsid w:val="007A441A"/>
    <w:rsid w:val="007A6D6F"/>
    <w:rsid w:val="007B230B"/>
    <w:rsid w:val="007B2EAD"/>
    <w:rsid w:val="007B3F9F"/>
    <w:rsid w:val="007B5BEE"/>
    <w:rsid w:val="007B6355"/>
    <w:rsid w:val="007B7B7B"/>
    <w:rsid w:val="007C0702"/>
    <w:rsid w:val="007C3753"/>
    <w:rsid w:val="007C397B"/>
    <w:rsid w:val="007C397D"/>
    <w:rsid w:val="007C780B"/>
    <w:rsid w:val="007D26D3"/>
    <w:rsid w:val="007D50B5"/>
    <w:rsid w:val="007D5BDE"/>
    <w:rsid w:val="007D7EF4"/>
    <w:rsid w:val="007E38CA"/>
    <w:rsid w:val="007E4274"/>
    <w:rsid w:val="007E5D21"/>
    <w:rsid w:val="007F0C16"/>
    <w:rsid w:val="007F1572"/>
    <w:rsid w:val="007F2177"/>
    <w:rsid w:val="007F3106"/>
    <w:rsid w:val="007F3265"/>
    <w:rsid w:val="007F53D0"/>
    <w:rsid w:val="007F73D2"/>
    <w:rsid w:val="007F7832"/>
    <w:rsid w:val="0080316E"/>
    <w:rsid w:val="008051B8"/>
    <w:rsid w:val="00807CFA"/>
    <w:rsid w:val="0081072A"/>
    <w:rsid w:val="00811BA6"/>
    <w:rsid w:val="0081260B"/>
    <w:rsid w:val="00813DD1"/>
    <w:rsid w:val="00813F6F"/>
    <w:rsid w:val="00816FE6"/>
    <w:rsid w:val="0082183A"/>
    <w:rsid w:val="00821EC2"/>
    <w:rsid w:val="00822E06"/>
    <w:rsid w:val="008234A3"/>
    <w:rsid w:val="0082498B"/>
    <w:rsid w:val="008300AB"/>
    <w:rsid w:val="00832CCD"/>
    <w:rsid w:val="00833F6C"/>
    <w:rsid w:val="00835800"/>
    <w:rsid w:val="00835DD2"/>
    <w:rsid w:val="00835FC5"/>
    <w:rsid w:val="00840F9A"/>
    <w:rsid w:val="00844DF5"/>
    <w:rsid w:val="00846051"/>
    <w:rsid w:val="00846122"/>
    <w:rsid w:val="008462C5"/>
    <w:rsid w:val="008505E9"/>
    <w:rsid w:val="008506ED"/>
    <w:rsid w:val="00851999"/>
    <w:rsid w:val="008538AB"/>
    <w:rsid w:val="00854B5F"/>
    <w:rsid w:val="00856683"/>
    <w:rsid w:val="00857944"/>
    <w:rsid w:val="008616D3"/>
    <w:rsid w:val="00865BC0"/>
    <w:rsid w:val="00866959"/>
    <w:rsid w:val="00867229"/>
    <w:rsid w:val="008730CD"/>
    <w:rsid w:val="008743FC"/>
    <w:rsid w:val="008750EF"/>
    <w:rsid w:val="00877FB5"/>
    <w:rsid w:val="00881506"/>
    <w:rsid w:val="0088184F"/>
    <w:rsid w:val="00882787"/>
    <w:rsid w:val="00882CF0"/>
    <w:rsid w:val="008844C2"/>
    <w:rsid w:val="0088486C"/>
    <w:rsid w:val="008857BD"/>
    <w:rsid w:val="008863AE"/>
    <w:rsid w:val="008874BB"/>
    <w:rsid w:val="00887F0D"/>
    <w:rsid w:val="0089577B"/>
    <w:rsid w:val="008959FE"/>
    <w:rsid w:val="00896F39"/>
    <w:rsid w:val="008970C0"/>
    <w:rsid w:val="008A4193"/>
    <w:rsid w:val="008A450C"/>
    <w:rsid w:val="008A706E"/>
    <w:rsid w:val="008B0283"/>
    <w:rsid w:val="008B191F"/>
    <w:rsid w:val="008B34B7"/>
    <w:rsid w:val="008B65F7"/>
    <w:rsid w:val="008C077B"/>
    <w:rsid w:val="008D0C79"/>
    <w:rsid w:val="008D666E"/>
    <w:rsid w:val="008D70B0"/>
    <w:rsid w:val="008E2538"/>
    <w:rsid w:val="008E388F"/>
    <w:rsid w:val="008E3D1E"/>
    <w:rsid w:val="008E5764"/>
    <w:rsid w:val="008F04DB"/>
    <w:rsid w:val="008F43D3"/>
    <w:rsid w:val="008F4699"/>
    <w:rsid w:val="008F6D39"/>
    <w:rsid w:val="008F7E0B"/>
    <w:rsid w:val="009001CD"/>
    <w:rsid w:val="00903774"/>
    <w:rsid w:val="00905B5F"/>
    <w:rsid w:val="009061C7"/>
    <w:rsid w:val="00907037"/>
    <w:rsid w:val="00910CAB"/>
    <w:rsid w:val="00914FCC"/>
    <w:rsid w:val="00916536"/>
    <w:rsid w:val="00916F19"/>
    <w:rsid w:val="009174D2"/>
    <w:rsid w:val="00920B54"/>
    <w:rsid w:val="0092104B"/>
    <w:rsid w:val="0092159F"/>
    <w:rsid w:val="00924296"/>
    <w:rsid w:val="00926E20"/>
    <w:rsid w:val="00927A40"/>
    <w:rsid w:val="00927D23"/>
    <w:rsid w:val="00932CE6"/>
    <w:rsid w:val="0093327D"/>
    <w:rsid w:val="009363BA"/>
    <w:rsid w:val="00936884"/>
    <w:rsid w:val="0093697B"/>
    <w:rsid w:val="00940280"/>
    <w:rsid w:val="00940D0C"/>
    <w:rsid w:val="00941500"/>
    <w:rsid w:val="00941C69"/>
    <w:rsid w:val="00942A32"/>
    <w:rsid w:val="00943138"/>
    <w:rsid w:val="00943AC6"/>
    <w:rsid w:val="00944D24"/>
    <w:rsid w:val="00947921"/>
    <w:rsid w:val="0094796C"/>
    <w:rsid w:val="00952618"/>
    <w:rsid w:val="00955746"/>
    <w:rsid w:val="00956097"/>
    <w:rsid w:val="00957624"/>
    <w:rsid w:val="009613EA"/>
    <w:rsid w:val="009650A1"/>
    <w:rsid w:val="009662C0"/>
    <w:rsid w:val="00966FEE"/>
    <w:rsid w:val="00967F89"/>
    <w:rsid w:val="00970D51"/>
    <w:rsid w:val="0097234B"/>
    <w:rsid w:val="00973F62"/>
    <w:rsid w:val="009751DE"/>
    <w:rsid w:val="00975CBF"/>
    <w:rsid w:val="00976487"/>
    <w:rsid w:val="00976579"/>
    <w:rsid w:val="009772CA"/>
    <w:rsid w:val="00980950"/>
    <w:rsid w:val="0098324C"/>
    <w:rsid w:val="009834EE"/>
    <w:rsid w:val="00986BC1"/>
    <w:rsid w:val="009877F0"/>
    <w:rsid w:val="00990977"/>
    <w:rsid w:val="00994500"/>
    <w:rsid w:val="009A15AF"/>
    <w:rsid w:val="009A253C"/>
    <w:rsid w:val="009A342B"/>
    <w:rsid w:val="009A36E3"/>
    <w:rsid w:val="009A5ABC"/>
    <w:rsid w:val="009A65C1"/>
    <w:rsid w:val="009A69CF"/>
    <w:rsid w:val="009A79FD"/>
    <w:rsid w:val="009A7C3A"/>
    <w:rsid w:val="009B0404"/>
    <w:rsid w:val="009B2E3F"/>
    <w:rsid w:val="009B3CC9"/>
    <w:rsid w:val="009B42CB"/>
    <w:rsid w:val="009B55BE"/>
    <w:rsid w:val="009B685A"/>
    <w:rsid w:val="009C0841"/>
    <w:rsid w:val="009C1C0D"/>
    <w:rsid w:val="009C262C"/>
    <w:rsid w:val="009C3ECC"/>
    <w:rsid w:val="009D0A79"/>
    <w:rsid w:val="009D1F76"/>
    <w:rsid w:val="009D20F7"/>
    <w:rsid w:val="009D448E"/>
    <w:rsid w:val="009D594B"/>
    <w:rsid w:val="009D67D5"/>
    <w:rsid w:val="009D7A9C"/>
    <w:rsid w:val="009E4FDC"/>
    <w:rsid w:val="009E5F0E"/>
    <w:rsid w:val="009E73D7"/>
    <w:rsid w:val="009F09FE"/>
    <w:rsid w:val="009F205F"/>
    <w:rsid w:val="009F21D2"/>
    <w:rsid w:val="009F23A0"/>
    <w:rsid w:val="009F30F4"/>
    <w:rsid w:val="009F69CA"/>
    <w:rsid w:val="009F7940"/>
    <w:rsid w:val="00A02382"/>
    <w:rsid w:val="00A03ADA"/>
    <w:rsid w:val="00A04D28"/>
    <w:rsid w:val="00A04F26"/>
    <w:rsid w:val="00A0532A"/>
    <w:rsid w:val="00A0645D"/>
    <w:rsid w:val="00A07506"/>
    <w:rsid w:val="00A1308F"/>
    <w:rsid w:val="00A15C52"/>
    <w:rsid w:val="00A172D4"/>
    <w:rsid w:val="00A21D3B"/>
    <w:rsid w:val="00A2283E"/>
    <w:rsid w:val="00A247E4"/>
    <w:rsid w:val="00A2583E"/>
    <w:rsid w:val="00A26379"/>
    <w:rsid w:val="00A336B0"/>
    <w:rsid w:val="00A33A35"/>
    <w:rsid w:val="00A33A69"/>
    <w:rsid w:val="00A34544"/>
    <w:rsid w:val="00A35C16"/>
    <w:rsid w:val="00A41B27"/>
    <w:rsid w:val="00A4242A"/>
    <w:rsid w:val="00A4320A"/>
    <w:rsid w:val="00A4532C"/>
    <w:rsid w:val="00A478C1"/>
    <w:rsid w:val="00A51C45"/>
    <w:rsid w:val="00A54BBA"/>
    <w:rsid w:val="00A56DF9"/>
    <w:rsid w:val="00A602DB"/>
    <w:rsid w:val="00A610FA"/>
    <w:rsid w:val="00A63009"/>
    <w:rsid w:val="00A63595"/>
    <w:rsid w:val="00A6632E"/>
    <w:rsid w:val="00A66AD5"/>
    <w:rsid w:val="00A7162E"/>
    <w:rsid w:val="00A72EAC"/>
    <w:rsid w:val="00A7343F"/>
    <w:rsid w:val="00A8024A"/>
    <w:rsid w:val="00A8649B"/>
    <w:rsid w:val="00A86AB3"/>
    <w:rsid w:val="00A91174"/>
    <w:rsid w:val="00A9209B"/>
    <w:rsid w:val="00A93B22"/>
    <w:rsid w:val="00A94E1B"/>
    <w:rsid w:val="00A96083"/>
    <w:rsid w:val="00A96763"/>
    <w:rsid w:val="00A97EA7"/>
    <w:rsid w:val="00AA0592"/>
    <w:rsid w:val="00AA189A"/>
    <w:rsid w:val="00AB0FDB"/>
    <w:rsid w:val="00AB1D24"/>
    <w:rsid w:val="00AB1EC7"/>
    <w:rsid w:val="00AB76CE"/>
    <w:rsid w:val="00AB778E"/>
    <w:rsid w:val="00AB7D77"/>
    <w:rsid w:val="00AC214B"/>
    <w:rsid w:val="00AC3ED0"/>
    <w:rsid w:val="00AC450A"/>
    <w:rsid w:val="00AC537C"/>
    <w:rsid w:val="00AD1771"/>
    <w:rsid w:val="00AD31EC"/>
    <w:rsid w:val="00AD341D"/>
    <w:rsid w:val="00AD3482"/>
    <w:rsid w:val="00AD52F5"/>
    <w:rsid w:val="00AE5939"/>
    <w:rsid w:val="00AE5A4C"/>
    <w:rsid w:val="00AE62D5"/>
    <w:rsid w:val="00AE6BE7"/>
    <w:rsid w:val="00AE6E2D"/>
    <w:rsid w:val="00AF0455"/>
    <w:rsid w:val="00AF2E25"/>
    <w:rsid w:val="00AF4E31"/>
    <w:rsid w:val="00AF6179"/>
    <w:rsid w:val="00AF6E0F"/>
    <w:rsid w:val="00AF6E59"/>
    <w:rsid w:val="00AF6F06"/>
    <w:rsid w:val="00B006D6"/>
    <w:rsid w:val="00B051F0"/>
    <w:rsid w:val="00B056F5"/>
    <w:rsid w:val="00B05A07"/>
    <w:rsid w:val="00B065D3"/>
    <w:rsid w:val="00B10B7A"/>
    <w:rsid w:val="00B12464"/>
    <w:rsid w:val="00B15978"/>
    <w:rsid w:val="00B21BAC"/>
    <w:rsid w:val="00B222D2"/>
    <w:rsid w:val="00B22EAB"/>
    <w:rsid w:val="00B25B2C"/>
    <w:rsid w:val="00B31D0B"/>
    <w:rsid w:val="00B31F4A"/>
    <w:rsid w:val="00B335F3"/>
    <w:rsid w:val="00B433FE"/>
    <w:rsid w:val="00B43D8C"/>
    <w:rsid w:val="00B44CDC"/>
    <w:rsid w:val="00B45CB3"/>
    <w:rsid w:val="00B46F2D"/>
    <w:rsid w:val="00B509DC"/>
    <w:rsid w:val="00B50FC2"/>
    <w:rsid w:val="00B517CA"/>
    <w:rsid w:val="00B568E6"/>
    <w:rsid w:val="00B572AD"/>
    <w:rsid w:val="00B60205"/>
    <w:rsid w:val="00B6075D"/>
    <w:rsid w:val="00B60994"/>
    <w:rsid w:val="00B60E6A"/>
    <w:rsid w:val="00B64A6A"/>
    <w:rsid w:val="00B66A8A"/>
    <w:rsid w:val="00B71178"/>
    <w:rsid w:val="00B73462"/>
    <w:rsid w:val="00B73765"/>
    <w:rsid w:val="00B753E5"/>
    <w:rsid w:val="00B75502"/>
    <w:rsid w:val="00B803E8"/>
    <w:rsid w:val="00B81569"/>
    <w:rsid w:val="00B826B9"/>
    <w:rsid w:val="00B82B22"/>
    <w:rsid w:val="00B82C93"/>
    <w:rsid w:val="00B85C2A"/>
    <w:rsid w:val="00B90B3E"/>
    <w:rsid w:val="00B90E7B"/>
    <w:rsid w:val="00B90FDF"/>
    <w:rsid w:val="00B92584"/>
    <w:rsid w:val="00B92BC7"/>
    <w:rsid w:val="00B97030"/>
    <w:rsid w:val="00BA10D4"/>
    <w:rsid w:val="00BA2324"/>
    <w:rsid w:val="00BA47B0"/>
    <w:rsid w:val="00BA7F1C"/>
    <w:rsid w:val="00BB0304"/>
    <w:rsid w:val="00BB241B"/>
    <w:rsid w:val="00BB3314"/>
    <w:rsid w:val="00BB3E81"/>
    <w:rsid w:val="00BB5521"/>
    <w:rsid w:val="00BB5A20"/>
    <w:rsid w:val="00BC0A3F"/>
    <w:rsid w:val="00BC32E2"/>
    <w:rsid w:val="00BC5F4B"/>
    <w:rsid w:val="00BD35EE"/>
    <w:rsid w:val="00BD48D8"/>
    <w:rsid w:val="00BD72B8"/>
    <w:rsid w:val="00BD72F2"/>
    <w:rsid w:val="00BD7E0B"/>
    <w:rsid w:val="00BE743D"/>
    <w:rsid w:val="00BE7780"/>
    <w:rsid w:val="00BF08AF"/>
    <w:rsid w:val="00BF144B"/>
    <w:rsid w:val="00BF1D3F"/>
    <w:rsid w:val="00BF2853"/>
    <w:rsid w:val="00BF320E"/>
    <w:rsid w:val="00BF339C"/>
    <w:rsid w:val="00BF4221"/>
    <w:rsid w:val="00C00C86"/>
    <w:rsid w:val="00C01479"/>
    <w:rsid w:val="00C02BCE"/>
    <w:rsid w:val="00C060C9"/>
    <w:rsid w:val="00C06AA9"/>
    <w:rsid w:val="00C07837"/>
    <w:rsid w:val="00C11151"/>
    <w:rsid w:val="00C11627"/>
    <w:rsid w:val="00C167EB"/>
    <w:rsid w:val="00C22B2B"/>
    <w:rsid w:val="00C22DC7"/>
    <w:rsid w:val="00C25901"/>
    <w:rsid w:val="00C3131B"/>
    <w:rsid w:val="00C3317E"/>
    <w:rsid w:val="00C34093"/>
    <w:rsid w:val="00C35183"/>
    <w:rsid w:val="00C3788C"/>
    <w:rsid w:val="00C37892"/>
    <w:rsid w:val="00C40782"/>
    <w:rsid w:val="00C43ED0"/>
    <w:rsid w:val="00C44EA4"/>
    <w:rsid w:val="00C455C9"/>
    <w:rsid w:val="00C45C42"/>
    <w:rsid w:val="00C46DF1"/>
    <w:rsid w:val="00C47DD6"/>
    <w:rsid w:val="00C50A5C"/>
    <w:rsid w:val="00C545A8"/>
    <w:rsid w:val="00C57AC1"/>
    <w:rsid w:val="00C60298"/>
    <w:rsid w:val="00C62FB8"/>
    <w:rsid w:val="00C649F9"/>
    <w:rsid w:val="00C64EAF"/>
    <w:rsid w:val="00C70D60"/>
    <w:rsid w:val="00C7124C"/>
    <w:rsid w:val="00C73249"/>
    <w:rsid w:val="00C74E1A"/>
    <w:rsid w:val="00C763CD"/>
    <w:rsid w:val="00C77803"/>
    <w:rsid w:val="00C805F7"/>
    <w:rsid w:val="00C82181"/>
    <w:rsid w:val="00C83094"/>
    <w:rsid w:val="00C831A2"/>
    <w:rsid w:val="00C861BA"/>
    <w:rsid w:val="00C877D7"/>
    <w:rsid w:val="00C92714"/>
    <w:rsid w:val="00C927E9"/>
    <w:rsid w:val="00C93284"/>
    <w:rsid w:val="00C933D2"/>
    <w:rsid w:val="00CA2B44"/>
    <w:rsid w:val="00CA6BE1"/>
    <w:rsid w:val="00CA7384"/>
    <w:rsid w:val="00CB36FD"/>
    <w:rsid w:val="00CB4095"/>
    <w:rsid w:val="00CB453F"/>
    <w:rsid w:val="00CB5BCF"/>
    <w:rsid w:val="00CC10B2"/>
    <w:rsid w:val="00CC12E7"/>
    <w:rsid w:val="00CC1C12"/>
    <w:rsid w:val="00CC25A8"/>
    <w:rsid w:val="00CC64FD"/>
    <w:rsid w:val="00CC7A52"/>
    <w:rsid w:val="00CD024D"/>
    <w:rsid w:val="00CD0E26"/>
    <w:rsid w:val="00CD3069"/>
    <w:rsid w:val="00CD4B5A"/>
    <w:rsid w:val="00CD4CDA"/>
    <w:rsid w:val="00CE1C7F"/>
    <w:rsid w:val="00CE7E12"/>
    <w:rsid w:val="00CF2C47"/>
    <w:rsid w:val="00CF3A24"/>
    <w:rsid w:val="00CF5AFE"/>
    <w:rsid w:val="00CF7910"/>
    <w:rsid w:val="00CF7BF8"/>
    <w:rsid w:val="00D00F87"/>
    <w:rsid w:val="00D0187D"/>
    <w:rsid w:val="00D01F5E"/>
    <w:rsid w:val="00D153DA"/>
    <w:rsid w:val="00D156F8"/>
    <w:rsid w:val="00D164AE"/>
    <w:rsid w:val="00D16BDC"/>
    <w:rsid w:val="00D17D0F"/>
    <w:rsid w:val="00D20F4D"/>
    <w:rsid w:val="00D216E1"/>
    <w:rsid w:val="00D21DD3"/>
    <w:rsid w:val="00D22B0B"/>
    <w:rsid w:val="00D234C8"/>
    <w:rsid w:val="00D23F9F"/>
    <w:rsid w:val="00D26A68"/>
    <w:rsid w:val="00D27572"/>
    <w:rsid w:val="00D2782D"/>
    <w:rsid w:val="00D311D1"/>
    <w:rsid w:val="00D32307"/>
    <w:rsid w:val="00D35B5E"/>
    <w:rsid w:val="00D369B9"/>
    <w:rsid w:val="00D411AD"/>
    <w:rsid w:val="00D43941"/>
    <w:rsid w:val="00D43F08"/>
    <w:rsid w:val="00D4407B"/>
    <w:rsid w:val="00D5065B"/>
    <w:rsid w:val="00D50FF7"/>
    <w:rsid w:val="00D52742"/>
    <w:rsid w:val="00D52D50"/>
    <w:rsid w:val="00D536DA"/>
    <w:rsid w:val="00D557C4"/>
    <w:rsid w:val="00D6110E"/>
    <w:rsid w:val="00D64473"/>
    <w:rsid w:val="00D65B5E"/>
    <w:rsid w:val="00D71CC2"/>
    <w:rsid w:val="00D72CEE"/>
    <w:rsid w:val="00D73476"/>
    <w:rsid w:val="00D746A1"/>
    <w:rsid w:val="00D76E33"/>
    <w:rsid w:val="00D77AAF"/>
    <w:rsid w:val="00D8099C"/>
    <w:rsid w:val="00D8685E"/>
    <w:rsid w:val="00D87444"/>
    <w:rsid w:val="00D87701"/>
    <w:rsid w:val="00D87A58"/>
    <w:rsid w:val="00D921E8"/>
    <w:rsid w:val="00D92835"/>
    <w:rsid w:val="00D92A2F"/>
    <w:rsid w:val="00D954D3"/>
    <w:rsid w:val="00DA024B"/>
    <w:rsid w:val="00DA351D"/>
    <w:rsid w:val="00DA3E58"/>
    <w:rsid w:val="00DA712D"/>
    <w:rsid w:val="00DA7458"/>
    <w:rsid w:val="00DB29B4"/>
    <w:rsid w:val="00DB5F55"/>
    <w:rsid w:val="00DB606F"/>
    <w:rsid w:val="00DB657F"/>
    <w:rsid w:val="00DB797E"/>
    <w:rsid w:val="00DC1EE3"/>
    <w:rsid w:val="00DC2381"/>
    <w:rsid w:val="00DC3A42"/>
    <w:rsid w:val="00DC729E"/>
    <w:rsid w:val="00DC7F40"/>
    <w:rsid w:val="00DD459E"/>
    <w:rsid w:val="00DD5829"/>
    <w:rsid w:val="00DD6185"/>
    <w:rsid w:val="00DD6C73"/>
    <w:rsid w:val="00DD6D35"/>
    <w:rsid w:val="00DD7367"/>
    <w:rsid w:val="00DD7A39"/>
    <w:rsid w:val="00DE0A69"/>
    <w:rsid w:val="00DE300F"/>
    <w:rsid w:val="00DE63A4"/>
    <w:rsid w:val="00DE7AFB"/>
    <w:rsid w:val="00DF202D"/>
    <w:rsid w:val="00DF306F"/>
    <w:rsid w:val="00DF3583"/>
    <w:rsid w:val="00DF4D2D"/>
    <w:rsid w:val="00DF70B7"/>
    <w:rsid w:val="00E004C7"/>
    <w:rsid w:val="00E00E63"/>
    <w:rsid w:val="00E02191"/>
    <w:rsid w:val="00E0259E"/>
    <w:rsid w:val="00E04AA7"/>
    <w:rsid w:val="00E04BB9"/>
    <w:rsid w:val="00E04C82"/>
    <w:rsid w:val="00E0636A"/>
    <w:rsid w:val="00E07951"/>
    <w:rsid w:val="00E14852"/>
    <w:rsid w:val="00E14F9E"/>
    <w:rsid w:val="00E15B8C"/>
    <w:rsid w:val="00E2023E"/>
    <w:rsid w:val="00E20667"/>
    <w:rsid w:val="00E20905"/>
    <w:rsid w:val="00E21828"/>
    <w:rsid w:val="00E221C2"/>
    <w:rsid w:val="00E241B8"/>
    <w:rsid w:val="00E244CE"/>
    <w:rsid w:val="00E25703"/>
    <w:rsid w:val="00E26033"/>
    <w:rsid w:val="00E32B37"/>
    <w:rsid w:val="00E32C2B"/>
    <w:rsid w:val="00E32E61"/>
    <w:rsid w:val="00E34203"/>
    <w:rsid w:val="00E34402"/>
    <w:rsid w:val="00E36766"/>
    <w:rsid w:val="00E369D3"/>
    <w:rsid w:val="00E37BD6"/>
    <w:rsid w:val="00E37CB7"/>
    <w:rsid w:val="00E418ED"/>
    <w:rsid w:val="00E4277E"/>
    <w:rsid w:val="00E42B5D"/>
    <w:rsid w:val="00E435FA"/>
    <w:rsid w:val="00E437BB"/>
    <w:rsid w:val="00E43EF2"/>
    <w:rsid w:val="00E442B5"/>
    <w:rsid w:val="00E44D44"/>
    <w:rsid w:val="00E44FF4"/>
    <w:rsid w:val="00E458E8"/>
    <w:rsid w:val="00E4596A"/>
    <w:rsid w:val="00E479FB"/>
    <w:rsid w:val="00E51B97"/>
    <w:rsid w:val="00E51E65"/>
    <w:rsid w:val="00E53E34"/>
    <w:rsid w:val="00E63EF8"/>
    <w:rsid w:val="00E63FCB"/>
    <w:rsid w:val="00E671F1"/>
    <w:rsid w:val="00E701ED"/>
    <w:rsid w:val="00E70D1D"/>
    <w:rsid w:val="00E71FB5"/>
    <w:rsid w:val="00E721C6"/>
    <w:rsid w:val="00E727E2"/>
    <w:rsid w:val="00E72B17"/>
    <w:rsid w:val="00E73527"/>
    <w:rsid w:val="00E749A2"/>
    <w:rsid w:val="00E754A8"/>
    <w:rsid w:val="00E7575D"/>
    <w:rsid w:val="00E76F03"/>
    <w:rsid w:val="00E83B6D"/>
    <w:rsid w:val="00E840C6"/>
    <w:rsid w:val="00E84927"/>
    <w:rsid w:val="00E84FC8"/>
    <w:rsid w:val="00E91F4B"/>
    <w:rsid w:val="00E96BCA"/>
    <w:rsid w:val="00E97018"/>
    <w:rsid w:val="00EA242D"/>
    <w:rsid w:val="00EA4678"/>
    <w:rsid w:val="00EA564D"/>
    <w:rsid w:val="00EA75BB"/>
    <w:rsid w:val="00EB1B99"/>
    <w:rsid w:val="00EB392A"/>
    <w:rsid w:val="00EB5858"/>
    <w:rsid w:val="00EB65C0"/>
    <w:rsid w:val="00EC09EF"/>
    <w:rsid w:val="00EC1E5D"/>
    <w:rsid w:val="00EC3942"/>
    <w:rsid w:val="00EC3AB7"/>
    <w:rsid w:val="00EC3BCF"/>
    <w:rsid w:val="00EC5EFC"/>
    <w:rsid w:val="00ED7BF9"/>
    <w:rsid w:val="00EE2E04"/>
    <w:rsid w:val="00EE3626"/>
    <w:rsid w:val="00EE4BCC"/>
    <w:rsid w:val="00EE51F8"/>
    <w:rsid w:val="00EE6201"/>
    <w:rsid w:val="00EE6D4E"/>
    <w:rsid w:val="00EE7B31"/>
    <w:rsid w:val="00EF05FC"/>
    <w:rsid w:val="00EF375D"/>
    <w:rsid w:val="00EF4514"/>
    <w:rsid w:val="00EF5EEE"/>
    <w:rsid w:val="00F00115"/>
    <w:rsid w:val="00F00859"/>
    <w:rsid w:val="00F01D65"/>
    <w:rsid w:val="00F02702"/>
    <w:rsid w:val="00F02829"/>
    <w:rsid w:val="00F03996"/>
    <w:rsid w:val="00F067AF"/>
    <w:rsid w:val="00F06C4F"/>
    <w:rsid w:val="00F11D75"/>
    <w:rsid w:val="00F14C86"/>
    <w:rsid w:val="00F200F7"/>
    <w:rsid w:val="00F20B40"/>
    <w:rsid w:val="00F225C9"/>
    <w:rsid w:val="00F23E4E"/>
    <w:rsid w:val="00F26962"/>
    <w:rsid w:val="00F26AD4"/>
    <w:rsid w:val="00F27967"/>
    <w:rsid w:val="00F302EE"/>
    <w:rsid w:val="00F31212"/>
    <w:rsid w:val="00F33FBC"/>
    <w:rsid w:val="00F35FD4"/>
    <w:rsid w:val="00F36CDA"/>
    <w:rsid w:val="00F3731D"/>
    <w:rsid w:val="00F3736C"/>
    <w:rsid w:val="00F45E62"/>
    <w:rsid w:val="00F46992"/>
    <w:rsid w:val="00F51BA5"/>
    <w:rsid w:val="00F53926"/>
    <w:rsid w:val="00F54709"/>
    <w:rsid w:val="00F55DBD"/>
    <w:rsid w:val="00F56C86"/>
    <w:rsid w:val="00F57432"/>
    <w:rsid w:val="00F652AB"/>
    <w:rsid w:val="00F65430"/>
    <w:rsid w:val="00F72270"/>
    <w:rsid w:val="00F72A06"/>
    <w:rsid w:val="00F75468"/>
    <w:rsid w:val="00F7566A"/>
    <w:rsid w:val="00F858FA"/>
    <w:rsid w:val="00F8591B"/>
    <w:rsid w:val="00F85930"/>
    <w:rsid w:val="00F85AB1"/>
    <w:rsid w:val="00F91987"/>
    <w:rsid w:val="00F9457E"/>
    <w:rsid w:val="00F9562D"/>
    <w:rsid w:val="00FA55AC"/>
    <w:rsid w:val="00FA5A8E"/>
    <w:rsid w:val="00FA69B9"/>
    <w:rsid w:val="00FA6D10"/>
    <w:rsid w:val="00FB3862"/>
    <w:rsid w:val="00FB4539"/>
    <w:rsid w:val="00FB6402"/>
    <w:rsid w:val="00FC2BD5"/>
    <w:rsid w:val="00FC3E4C"/>
    <w:rsid w:val="00FC4D66"/>
    <w:rsid w:val="00FC53D9"/>
    <w:rsid w:val="00FC757D"/>
    <w:rsid w:val="00FC7C60"/>
    <w:rsid w:val="00FD05A6"/>
    <w:rsid w:val="00FD3CD5"/>
    <w:rsid w:val="00FD5F11"/>
    <w:rsid w:val="00FD62BC"/>
    <w:rsid w:val="00FD6AAF"/>
    <w:rsid w:val="00FE0084"/>
    <w:rsid w:val="00FE0C44"/>
    <w:rsid w:val="00FE1C18"/>
    <w:rsid w:val="00FE3C69"/>
    <w:rsid w:val="00FE70D9"/>
    <w:rsid w:val="00FE77A0"/>
    <w:rsid w:val="00FF0B05"/>
    <w:rsid w:val="00FF2401"/>
    <w:rsid w:val="00FF3F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D1C9"/>
  <w15:chartTrackingRefBased/>
  <w15:docId w15:val="{63611187-557C-41B4-ACB5-AF1FD9BD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style>
  <w:style w:type="paragraph" w:styleId="Kop1">
    <w:name w:val="heading 1"/>
    <w:basedOn w:val="Standaard"/>
    <w:next w:val="Standaard"/>
    <w:link w:val="Kop1Char"/>
    <w:uiPriority w:val="9"/>
    <w:qFormat/>
    <w:rsid w:val="00D31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31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311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311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D311D1"/>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D311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311D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311D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311D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11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311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311D1"/>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D311D1"/>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D311D1"/>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D311D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311D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311D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311D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31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311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311D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311D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311D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D311D1"/>
    <w:rPr>
      <w:i/>
      <w:iCs/>
      <w:color w:val="404040" w:themeColor="text1" w:themeTint="BF"/>
    </w:rPr>
  </w:style>
  <w:style w:type="paragraph" w:styleId="Lijstalinea">
    <w:name w:val="List Paragraph"/>
    <w:basedOn w:val="Standaard"/>
    <w:uiPriority w:val="34"/>
    <w:qFormat/>
    <w:rsid w:val="00D311D1"/>
    <w:pPr>
      <w:ind w:left="720"/>
      <w:contextualSpacing/>
    </w:pPr>
  </w:style>
  <w:style w:type="character" w:styleId="Intensievebenadrukking">
    <w:name w:val="Intense Emphasis"/>
    <w:basedOn w:val="Standaardalinea-lettertype"/>
    <w:uiPriority w:val="21"/>
    <w:qFormat/>
    <w:rsid w:val="00D311D1"/>
    <w:rPr>
      <w:i/>
      <w:iCs/>
      <w:color w:val="0F4761" w:themeColor="accent1" w:themeShade="BF"/>
    </w:rPr>
  </w:style>
  <w:style w:type="paragraph" w:styleId="Duidelijkcitaat">
    <w:name w:val="Intense Quote"/>
    <w:basedOn w:val="Standaard"/>
    <w:next w:val="Standaard"/>
    <w:link w:val="DuidelijkcitaatChar"/>
    <w:uiPriority w:val="30"/>
    <w:qFormat/>
    <w:rsid w:val="00D31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311D1"/>
    <w:rPr>
      <w:i/>
      <w:iCs/>
      <w:color w:val="0F4761" w:themeColor="accent1" w:themeShade="BF"/>
    </w:rPr>
  </w:style>
  <w:style w:type="character" w:styleId="Intensieveverwijzing">
    <w:name w:val="Intense Reference"/>
    <w:basedOn w:val="Standaardalinea-lettertype"/>
    <w:uiPriority w:val="32"/>
    <w:qFormat/>
    <w:rsid w:val="00D311D1"/>
    <w:rPr>
      <w:b/>
      <w:bCs/>
      <w:smallCaps/>
      <w:color w:val="0F4761" w:themeColor="accent1" w:themeShade="BF"/>
      <w:spacing w:val="5"/>
    </w:rPr>
  </w:style>
  <w:style w:type="paragraph" w:styleId="Voetnoottekst">
    <w:name w:val="footnote text"/>
    <w:basedOn w:val="Standaard"/>
    <w:link w:val="VoetnoottekstChar"/>
    <w:uiPriority w:val="99"/>
    <w:unhideWhenUsed/>
    <w:rsid w:val="000E6136"/>
    <w:pPr>
      <w:spacing w:after="0" w:line="240" w:lineRule="auto"/>
    </w:pPr>
    <w:rPr>
      <w:rFonts w:ascii="Arial" w:eastAsia="Times New Roman" w:hAnsi="Arial"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0E6136"/>
    <w:rPr>
      <w:rFonts w:ascii="Arial" w:eastAsia="Times New Roman" w:hAnsi="Arial"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0E6136"/>
    <w:rPr>
      <w:vertAlign w:val="superscript"/>
    </w:rPr>
  </w:style>
  <w:style w:type="character" w:styleId="Hyperlink">
    <w:name w:val="Hyperlink"/>
    <w:basedOn w:val="Standaardalinea-lettertype"/>
    <w:uiPriority w:val="99"/>
    <w:unhideWhenUsed/>
    <w:rsid w:val="000E6136"/>
    <w:rPr>
      <w:color w:val="467886" w:themeColor="hyperlink"/>
      <w:u w:val="single"/>
    </w:rPr>
  </w:style>
  <w:style w:type="paragraph" w:styleId="Eindnoottekst">
    <w:name w:val="endnote text"/>
    <w:basedOn w:val="Standaard"/>
    <w:link w:val="EindnoottekstChar"/>
    <w:uiPriority w:val="99"/>
    <w:semiHidden/>
    <w:unhideWhenUsed/>
    <w:rsid w:val="001464BB"/>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464BB"/>
    <w:rPr>
      <w:sz w:val="20"/>
      <w:szCs w:val="20"/>
    </w:rPr>
  </w:style>
  <w:style w:type="character" w:styleId="Eindnootmarkering">
    <w:name w:val="endnote reference"/>
    <w:basedOn w:val="Standaardalinea-lettertype"/>
    <w:uiPriority w:val="99"/>
    <w:semiHidden/>
    <w:unhideWhenUsed/>
    <w:rsid w:val="001464BB"/>
    <w:rPr>
      <w:vertAlign w:val="superscript"/>
    </w:rPr>
  </w:style>
  <w:style w:type="paragraph" w:styleId="Koptekst">
    <w:name w:val="header"/>
    <w:basedOn w:val="Standaard"/>
    <w:link w:val="KoptekstChar"/>
    <w:uiPriority w:val="99"/>
    <w:unhideWhenUsed/>
    <w:rsid w:val="00D234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34C8"/>
  </w:style>
  <w:style w:type="paragraph" w:styleId="Voettekst">
    <w:name w:val="footer"/>
    <w:basedOn w:val="Standaard"/>
    <w:link w:val="VoettekstChar"/>
    <w:uiPriority w:val="99"/>
    <w:unhideWhenUsed/>
    <w:rsid w:val="00D234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34C8"/>
  </w:style>
  <w:style w:type="character" w:styleId="Onopgelostemelding">
    <w:name w:val="Unresolved Mention"/>
    <w:basedOn w:val="Standaardalinea-lettertype"/>
    <w:uiPriority w:val="99"/>
    <w:semiHidden/>
    <w:unhideWhenUsed/>
    <w:rsid w:val="00181230"/>
    <w:rPr>
      <w:color w:val="605E5C"/>
      <w:shd w:val="clear" w:color="auto" w:fill="E1DFDD"/>
    </w:rPr>
  </w:style>
  <w:style w:type="character" w:styleId="GevolgdeHyperlink">
    <w:name w:val="FollowedHyperlink"/>
    <w:basedOn w:val="Standaardalinea-lettertype"/>
    <w:uiPriority w:val="99"/>
    <w:semiHidden/>
    <w:unhideWhenUsed/>
    <w:rsid w:val="00BF08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89336">
      <w:bodyDiv w:val="1"/>
      <w:marLeft w:val="0"/>
      <w:marRight w:val="0"/>
      <w:marTop w:val="0"/>
      <w:marBottom w:val="0"/>
      <w:divBdr>
        <w:top w:val="none" w:sz="0" w:space="0" w:color="auto"/>
        <w:left w:val="none" w:sz="0" w:space="0" w:color="auto"/>
        <w:bottom w:val="none" w:sz="0" w:space="0" w:color="auto"/>
        <w:right w:val="none" w:sz="0" w:space="0" w:color="auto"/>
      </w:divBdr>
    </w:div>
    <w:div w:id="11540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rsf.org/en/index" TargetMode="External"/><Relationship Id="rId1" Type="http://schemas.openxmlformats.org/officeDocument/2006/relationships/hyperlink" Target="https://www.cam.ac.uk/stories/youthanddemocrac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A602-463E-44D6-B213-A884B044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Pages>
  <Words>2519</Words>
  <Characters>13859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Drok</dc:creator>
  <cp:keywords/>
  <dc:description/>
  <cp:lastModifiedBy>Nico Drok</cp:lastModifiedBy>
  <cp:revision>175</cp:revision>
  <cp:lastPrinted>2024-06-17T09:28:00Z</cp:lastPrinted>
  <dcterms:created xsi:type="dcterms:W3CDTF">2024-09-12T08:26:00Z</dcterms:created>
  <dcterms:modified xsi:type="dcterms:W3CDTF">2024-09-12T14:31:00Z</dcterms:modified>
</cp:coreProperties>
</file>